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5C" w:rsidRDefault="0066365C" w:rsidP="00D63098">
      <w:pPr>
        <w:shd w:val="clear" w:color="auto" w:fill="FFFFFF"/>
        <w:spacing w:after="0" w:line="240" w:lineRule="auto"/>
        <w:rPr>
          <w:rFonts w:ascii="Georgia" w:eastAsia="Times New Roman" w:hAnsi="Georgia" w:cs="Arial"/>
          <w:b/>
          <w:bCs/>
          <w:color w:val="515756"/>
          <w:sz w:val="17"/>
          <w:szCs w:val="17"/>
          <w:lang w:eastAsia="ru-RU"/>
        </w:rPr>
      </w:pPr>
    </w:p>
    <w:p w:rsidR="004034D0" w:rsidRDefault="00C1773F" w:rsidP="004034D0">
      <w:pPr>
        <w:shd w:val="clear" w:color="auto" w:fill="FFFFFF"/>
        <w:spacing w:after="0" w:line="240" w:lineRule="auto"/>
        <w:jc w:val="center"/>
        <w:rPr>
          <w:rFonts w:ascii="Times New Roman" w:eastAsia="Times New Roman" w:hAnsi="Times New Roman" w:cs="Times New Roman"/>
          <w:b/>
          <w:bCs/>
          <w:color w:val="515756"/>
          <w:sz w:val="24"/>
          <w:szCs w:val="24"/>
          <w:lang w:eastAsia="ru-RU"/>
        </w:rPr>
      </w:pPr>
      <w:r w:rsidRPr="00BF2215">
        <w:rPr>
          <w:rFonts w:ascii="Times New Roman" w:eastAsia="Times New Roman" w:hAnsi="Times New Roman" w:cs="Times New Roman"/>
          <w:b/>
          <w:bCs/>
          <w:color w:val="515756"/>
          <w:sz w:val="24"/>
          <w:szCs w:val="24"/>
          <w:lang w:eastAsia="ru-RU"/>
        </w:rPr>
        <w:object w:dxaOrig="1230" w:dyaOrig="1350">
          <v:rect id="rectole0000000000" o:spid="_x0000_i1025" style="width:66pt;height:67.5pt" o:ole="" o:preferrelative="t" stroked="f">
            <v:imagedata r:id="rId7" o:title=""/>
          </v:rect>
          <o:OLEObject Type="Embed" ProgID="StaticMetafile" ShapeID="rectole0000000000" DrawAspect="Content" ObjectID="_1791808430" r:id="rId8"/>
        </w:object>
      </w:r>
    </w:p>
    <w:p w:rsidR="004034D0" w:rsidRPr="00C1773F" w:rsidRDefault="004034D0" w:rsidP="004034D0">
      <w:pPr>
        <w:shd w:val="clear" w:color="auto" w:fill="FFFFFF"/>
        <w:spacing w:after="0" w:line="240" w:lineRule="auto"/>
        <w:jc w:val="center"/>
        <w:rPr>
          <w:rFonts w:ascii="Times New Roman" w:eastAsia="Times New Roman" w:hAnsi="Times New Roman" w:cs="Times New Roman"/>
          <w:b/>
          <w:bCs/>
          <w:color w:val="515756"/>
          <w:szCs w:val="24"/>
          <w:lang w:eastAsia="ru-RU"/>
        </w:rPr>
      </w:pPr>
      <w:r w:rsidRPr="00C1773F">
        <w:rPr>
          <w:rFonts w:ascii="Times New Roman" w:hAnsi="Times New Roman" w:cs="Times New Roman"/>
          <w:b/>
          <w:sz w:val="28"/>
          <w:szCs w:val="32"/>
        </w:rPr>
        <w:t>РЕСПУБЛИКА ДАГЕСТАН</w:t>
      </w:r>
    </w:p>
    <w:p w:rsidR="004034D0" w:rsidRPr="00C1773F" w:rsidRDefault="004034D0" w:rsidP="004034D0">
      <w:pPr>
        <w:pStyle w:val="a8"/>
        <w:tabs>
          <w:tab w:val="left" w:pos="900"/>
        </w:tabs>
        <w:jc w:val="center"/>
        <w:rPr>
          <w:i w:val="0"/>
          <w:sz w:val="24"/>
          <w:szCs w:val="32"/>
        </w:rPr>
      </w:pPr>
      <w:r w:rsidRPr="00C1773F">
        <w:rPr>
          <w:i w:val="0"/>
          <w:sz w:val="24"/>
          <w:szCs w:val="32"/>
        </w:rPr>
        <w:t xml:space="preserve">МУНИЦИПАЛЬНОЕ ОБРАЗОВАНИЕ </w:t>
      </w:r>
    </w:p>
    <w:p w:rsidR="004034D0" w:rsidRPr="00C1773F" w:rsidRDefault="004034D0" w:rsidP="004034D0">
      <w:pPr>
        <w:pStyle w:val="a8"/>
        <w:tabs>
          <w:tab w:val="left" w:pos="900"/>
        </w:tabs>
        <w:jc w:val="center"/>
        <w:rPr>
          <w:i w:val="0"/>
          <w:sz w:val="24"/>
          <w:szCs w:val="32"/>
        </w:rPr>
      </w:pPr>
      <w:r w:rsidRPr="00C1773F">
        <w:rPr>
          <w:i w:val="0"/>
          <w:sz w:val="24"/>
          <w:szCs w:val="32"/>
        </w:rPr>
        <w:t xml:space="preserve">«СЕЛО ЦАДАХ» </w:t>
      </w:r>
    </w:p>
    <w:p w:rsidR="004034D0" w:rsidRPr="00C1773F" w:rsidRDefault="004034D0" w:rsidP="004034D0">
      <w:pPr>
        <w:pStyle w:val="a8"/>
        <w:tabs>
          <w:tab w:val="left" w:pos="900"/>
        </w:tabs>
        <w:jc w:val="center"/>
        <w:rPr>
          <w:i w:val="0"/>
          <w:sz w:val="24"/>
          <w:szCs w:val="32"/>
        </w:rPr>
      </w:pPr>
      <w:r w:rsidRPr="00C1773F">
        <w:rPr>
          <w:i w:val="0"/>
          <w:sz w:val="24"/>
          <w:szCs w:val="32"/>
        </w:rPr>
        <w:t>ЧАРОДИНСКОГО РАЙОНА</w:t>
      </w:r>
    </w:p>
    <w:p w:rsidR="004034D0" w:rsidRDefault="004034D0" w:rsidP="004034D0">
      <w:pPr>
        <w:pStyle w:val="a8"/>
        <w:tabs>
          <w:tab w:val="left" w:pos="900"/>
        </w:tabs>
        <w:jc w:val="center"/>
        <w:rPr>
          <w:i w:val="0"/>
          <w:sz w:val="24"/>
          <w:szCs w:val="32"/>
        </w:rPr>
      </w:pPr>
      <w:r w:rsidRPr="00C1773F">
        <w:rPr>
          <w:i w:val="0"/>
          <w:sz w:val="24"/>
          <w:szCs w:val="32"/>
        </w:rPr>
        <w:t>СОБРАНИЕ ДЕПУТАТОВ СЕЛЬСКОГО ПОСЕЛЕНИЯ</w:t>
      </w:r>
      <w:r w:rsidR="00B062CE">
        <w:rPr>
          <w:i w:val="0"/>
          <w:sz w:val="24"/>
          <w:szCs w:val="32"/>
        </w:rPr>
        <w:t xml:space="preserve">  </w:t>
      </w:r>
    </w:p>
    <w:p w:rsidR="00B062CE" w:rsidRPr="00B062CE" w:rsidRDefault="00B062CE" w:rsidP="00B062CE">
      <w:pPr>
        <w:pStyle w:val="a8"/>
        <w:tabs>
          <w:tab w:val="left" w:pos="142"/>
        </w:tabs>
        <w:jc w:val="center"/>
        <w:rPr>
          <w:i w:val="0"/>
          <w:sz w:val="24"/>
          <w:szCs w:val="32"/>
        </w:rPr>
      </w:pPr>
    </w:p>
    <w:p w:rsidR="004034D0" w:rsidRPr="00B062CE" w:rsidRDefault="004034D0" w:rsidP="00B062CE">
      <w:pPr>
        <w:pStyle w:val="a8"/>
        <w:tabs>
          <w:tab w:val="left" w:pos="142"/>
        </w:tabs>
        <w:jc w:val="left"/>
        <w:rPr>
          <w:i w:val="0"/>
          <w:sz w:val="24"/>
          <w:szCs w:val="32"/>
        </w:rPr>
      </w:pPr>
      <w:r w:rsidRPr="00B062CE">
        <w:rPr>
          <w:bCs/>
          <w:i w:val="0"/>
          <w:sz w:val="20"/>
          <w:szCs w:val="24"/>
        </w:rPr>
        <w:t>368</w:t>
      </w:r>
      <w:r w:rsidR="00B062CE" w:rsidRPr="00B062CE">
        <w:rPr>
          <w:bCs/>
          <w:i w:val="0"/>
          <w:sz w:val="20"/>
          <w:szCs w:val="24"/>
        </w:rPr>
        <w:t>070</w:t>
      </w:r>
      <w:r w:rsidRPr="00B062CE">
        <w:rPr>
          <w:bCs/>
          <w:i w:val="0"/>
          <w:sz w:val="20"/>
          <w:szCs w:val="24"/>
        </w:rPr>
        <w:t>, Республика Дагестан, Чародинский район, село Цадах</w:t>
      </w:r>
      <w:r w:rsidR="00B062CE" w:rsidRPr="00B062CE">
        <w:rPr>
          <w:bCs/>
          <w:i w:val="0"/>
          <w:sz w:val="20"/>
          <w:szCs w:val="24"/>
        </w:rPr>
        <w:t>, ул. Т. Му</w:t>
      </w:r>
      <w:r w:rsidR="00B062CE">
        <w:rPr>
          <w:bCs/>
          <w:i w:val="0"/>
          <w:sz w:val="20"/>
          <w:szCs w:val="24"/>
          <w:lang w:val="en-US"/>
        </w:rPr>
        <w:t>c</w:t>
      </w:r>
      <w:r w:rsidR="00B062CE" w:rsidRPr="00B062CE">
        <w:rPr>
          <w:bCs/>
          <w:i w:val="0"/>
          <w:sz w:val="20"/>
          <w:szCs w:val="24"/>
        </w:rPr>
        <w:t xml:space="preserve">лимова, д. 11, </w:t>
      </w:r>
      <w:r w:rsidR="00B062CE" w:rsidRPr="00B062CE">
        <w:rPr>
          <w:bCs/>
          <w:i w:val="0"/>
          <w:sz w:val="20"/>
          <w:szCs w:val="24"/>
          <w:lang w:val="en-US"/>
        </w:rPr>
        <w:t>mo</w:t>
      </w:r>
      <w:r w:rsidR="00B062CE" w:rsidRPr="00B062CE">
        <w:rPr>
          <w:bCs/>
          <w:i w:val="0"/>
          <w:sz w:val="20"/>
          <w:szCs w:val="24"/>
        </w:rPr>
        <w:t>-</w:t>
      </w:r>
      <w:r w:rsidR="00B062CE" w:rsidRPr="00B062CE">
        <w:rPr>
          <w:bCs/>
          <w:i w:val="0"/>
          <w:sz w:val="20"/>
          <w:szCs w:val="24"/>
          <w:lang w:val="en-US"/>
        </w:rPr>
        <w:t>cadakh</w:t>
      </w:r>
      <w:r w:rsidR="00B062CE" w:rsidRPr="00B062CE">
        <w:rPr>
          <w:bCs/>
          <w:i w:val="0"/>
          <w:sz w:val="20"/>
          <w:szCs w:val="24"/>
        </w:rPr>
        <w:t>@</w:t>
      </w:r>
      <w:r w:rsidR="00B062CE" w:rsidRPr="00B062CE">
        <w:rPr>
          <w:bCs/>
          <w:i w:val="0"/>
          <w:sz w:val="20"/>
          <w:szCs w:val="24"/>
          <w:lang w:val="en-US"/>
        </w:rPr>
        <w:t>mail</w:t>
      </w:r>
      <w:r w:rsidR="00B062CE" w:rsidRPr="00B062CE">
        <w:rPr>
          <w:bCs/>
          <w:i w:val="0"/>
          <w:sz w:val="20"/>
          <w:szCs w:val="24"/>
        </w:rPr>
        <w:t>.</w:t>
      </w:r>
      <w:r w:rsidR="00B062CE" w:rsidRPr="00B062CE">
        <w:rPr>
          <w:bCs/>
          <w:i w:val="0"/>
          <w:sz w:val="20"/>
          <w:szCs w:val="24"/>
          <w:lang w:val="en-US"/>
        </w:rPr>
        <w:t>ru</w:t>
      </w:r>
    </w:p>
    <w:p w:rsidR="004034D0" w:rsidRPr="004034D0" w:rsidRDefault="00742031" w:rsidP="004034D0">
      <w:pPr>
        <w:spacing w:line="336" w:lineRule="auto"/>
        <w:ind w:firstLine="567"/>
        <w:jc w:val="center"/>
        <w:rPr>
          <w:sz w:val="24"/>
          <w:szCs w:val="20"/>
        </w:rPr>
      </w:pPr>
      <w:r w:rsidRPr="00742031">
        <w:rPr>
          <w:noProof/>
          <w:sz w:val="20"/>
          <w:szCs w:val="20"/>
          <w:lang w:eastAsia="ru-RU"/>
        </w:rPr>
        <w:pict>
          <v:line id="Прямая соединительная линия 1" o:spid="_x0000_s1026" style="position:absolute;left:0;text-align:left;z-index:251659264;visibility:visible" from="1.2pt,1.65pt" to="493.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" strokeweight="4.5pt">
            <v:stroke linestyle="thickThin"/>
          </v:line>
        </w:pict>
      </w:r>
    </w:p>
    <w:p w:rsidR="0066365C" w:rsidRPr="00A44225" w:rsidRDefault="00C1773F" w:rsidP="0066365C">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23364">
        <w:rPr>
          <w:rFonts w:ascii="Times New Roman" w:eastAsia="Times New Roman" w:hAnsi="Times New Roman" w:cs="Times New Roman"/>
          <w:b/>
          <w:bCs/>
          <w:sz w:val="24"/>
          <w:szCs w:val="24"/>
          <w:lang w:eastAsia="ru-RU"/>
        </w:rPr>
        <w:t>26.09.2024</w:t>
      </w:r>
      <w:r w:rsidR="0066365C" w:rsidRPr="00A44225">
        <w:rPr>
          <w:rFonts w:ascii="Times New Roman" w:eastAsia="Times New Roman" w:hAnsi="Times New Roman" w:cs="Times New Roman"/>
          <w:b/>
          <w:bCs/>
          <w:sz w:val="24"/>
          <w:szCs w:val="24"/>
          <w:lang w:eastAsia="ru-RU"/>
        </w:rPr>
        <w:t xml:space="preserve">г.               </w:t>
      </w:r>
      <w:r>
        <w:rPr>
          <w:rFonts w:ascii="Times New Roman" w:eastAsia="Times New Roman" w:hAnsi="Times New Roman" w:cs="Times New Roman"/>
          <w:b/>
          <w:bCs/>
          <w:sz w:val="24"/>
          <w:szCs w:val="24"/>
          <w:lang w:eastAsia="ru-RU"/>
        </w:rPr>
        <w:t xml:space="preserve">                                                                                              </w:t>
      </w:r>
      <w:r w:rsidR="0066365C" w:rsidRPr="00A44225">
        <w:rPr>
          <w:rFonts w:ascii="Times New Roman" w:eastAsia="Times New Roman" w:hAnsi="Times New Roman" w:cs="Times New Roman"/>
          <w:b/>
          <w:bCs/>
          <w:sz w:val="24"/>
          <w:szCs w:val="24"/>
          <w:lang w:eastAsia="ru-RU"/>
        </w:rPr>
        <w:t xml:space="preserve">   с. </w:t>
      </w:r>
      <w:r w:rsidR="00CD2829" w:rsidRPr="00A44225">
        <w:rPr>
          <w:rFonts w:ascii="Times New Roman" w:eastAsia="Times New Roman" w:hAnsi="Times New Roman" w:cs="Times New Roman"/>
          <w:b/>
          <w:bCs/>
          <w:sz w:val="24"/>
          <w:szCs w:val="24"/>
          <w:lang w:eastAsia="ru-RU"/>
        </w:rPr>
        <w:t>Цадах</w:t>
      </w:r>
    </w:p>
    <w:p w:rsidR="00923936" w:rsidRPr="00A44225" w:rsidRDefault="00923936" w:rsidP="00AF040A">
      <w:pPr>
        <w:shd w:val="clear" w:color="auto" w:fill="FFFFFF"/>
        <w:spacing w:after="0" w:line="240" w:lineRule="auto"/>
        <w:jc w:val="center"/>
        <w:rPr>
          <w:rFonts w:ascii="Times New Roman" w:eastAsia="Times New Roman" w:hAnsi="Times New Roman" w:cs="Times New Roman"/>
          <w:b/>
          <w:bCs/>
          <w:sz w:val="24"/>
          <w:szCs w:val="24"/>
          <w:lang w:eastAsia="ru-RU"/>
        </w:rPr>
      </w:pPr>
    </w:p>
    <w:p w:rsidR="0066365C" w:rsidRPr="00A44225" w:rsidRDefault="00AF040A" w:rsidP="00AF040A">
      <w:pPr>
        <w:shd w:val="clear" w:color="auto" w:fill="FFFFFF"/>
        <w:spacing w:after="0" w:line="240" w:lineRule="auto"/>
        <w:jc w:val="center"/>
        <w:rPr>
          <w:rFonts w:ascii="Times New Roman" w:eastAsia="Times New Roman" w:hAnsi="Times New Roman" w:cs="Times New Roman"/>
          <w:b/>
          <w:sz w:val="24"/>
          <w:szCs w:val="24"/>
          <w:lang w:eastAsia="ru-RU"/>
        </w:rPr>
      </w:pPr>
      <w:r w:rsidRPr="00A44225">
        <w:rPr>
          <w:rFonts w:ascii="Times New Roman" w:eastAsia="Times New Roman" w:hAnsi="Times New Roman" w:cs="Times New Roman"/>
          <w:b/>
          <w:bCs/>
          <w:sz w:val="24"/>
          <w:szCs w:val="24"/>
          <w:lang w:eastAsia="ru-RU"/>
        </w:rPr>
        <w:t>П Р О Е К Т   Р Е Ш Е Н И Я</w:t>
      </w:r>
      <w:r w:rsidRPr="00A44225">
        <w:rPr>
          <w:rFonts w:ascii="Times New Roman" w:eastAsia="Times New Roman" w:hAnsi="Times New Roman" w:cs="Times New Roman"/>
          <w:b/>
          <w:sz w:val="24"/>
          <w:szCs w:val="24"/>
          <w:lang w:eastAsia="ru-RU"/>
        </w:rPr>
        <w:t>№</w:t>
      </w:r>
      <w:r w:rsidR="00C1773F">
        <w:rPr>
          <w:rFonts w:ascii="Times New Roman" w:eastAsia="Times New Roman" w:hAnsi="Times New Roman" w:cs="Times New Roman"/>
          <w:b/>
          <w:sz w:val="24"/>
          <w:szCs w:val="24"/>
          <w:lang w:eastAsia="ru-RU"/>
        </w:rPr>
        <w:t xml:space="preserve"> </w:t>
      </w:r>
      <w:r w:rsidRPr="00A44225">
        <w:rPr>
          <w:rFonts w:ascii="Times New Roman" w:eastAsia="Times New Roman" w:hAnsi="Times New Roman" w:cs="Times New Roman"/>
          <w:b/>
          <w:sz w:val="24"/>
          <w:szCs w:val="24"/>
          <w:lang w:eastAsia="ru-RU"/>
        </w:rPr>
        <w:t>01</w:t>
      </w:r>
    </w:p>
    <w:p w:rsidR="003C6893" w:rsidRPr="00A44225" w:rsidRDefault="003C6893" w:rsidP="00AF040A">
      <w:pPr>
        <w:shd w:val="clear" w:color="auto" w:fill="FFFFFF"/>
        <w:spacing w:after="0" w:line="240" w:lineRule="auto"/>
        <w:jc w:val="center"/>
        <w:rPr>
          <w:rFonts w:ascii="Times New Roman" w:eastAsia="Times New Roman" w:hAnsi="Times New Roman" w:cs="Times New Roman"/>
          <w:sz w:val="24"/>
          <w:szCs w:val="24"/>
          <w:lang w:eastAsia="ru-RU"/>
        </w:rPr>
      </w:pPr>
    </w:p>
    <w:p w:rsidR="0066365C" w:rsidRPr="00A44225" w:rsidRDefault="0066365C" w:rsidP="001D5205">
      <w:pPr>
        <w:shd w:val="clear" w:color="auto" w:fill="FFFFFF"/>
        <w:spacing w:after="0" w:line="240" w:lineRule="auto"/>
        <w:jc w:val="center"/>
        <w:rPr>
          <w:rFonts w:ascii="Times New Roman" w:eastAsia="Times New Roman" w:hAnsi="Times New Roman" w:cs="Times New Roman"/>
          <w:b/>
          <w:bCs/>
          <w:sz w:val="24"/>
          <w:szCs w:val="24"/>
          <w:lang w:eastAsia="ru-RU"/>
        </w:rPr>
      </w:pPr>
      <w:r w:rsidRPr="00A44225">
        <w:rPr>
          <w:rFonts w:ascii="Times New Roman" w:eastAsia="Times New Roman" w:hAnsi="Times New Roman" w:cs="Times New Roman"/>
          <w:b/>
          <w:bCs/>
          <w:sz w:val="24"/>
          <w:szCs w:val="24"/>
          <w:lang w:eastAsia="ru-RU"/>
        </w:rPr>
        <w:t>«О внесении изменений и дополнений</w:t>
      </w:r>
      <w:r w:rsidR="00C1773F">
        <w:rPr>
          <w:rFonts w:ascii="Times New Roman" w:eastAsia="Times New Roman" w:hAnsi="Times New Roman" w:cs="Times New Roman"/>
          <w:b/>
          <w:bCs/>
          <w:sz w:val="24"/>
          <w:szCs w:val="24"/>
          <w:lang w:eastAsia="ru-RU"/>
        </w:rPr>
        <w:t xml:space="preserve"> </w:t>
      </w:r>
      <w:r w:rsidR="00923936" w:rsidRPr="00A44225">
        <w:rPr>
          <w:rFonts w:ascii="Times New Roman" w:eastAsia="Times New Roman" w:hAnsi="Times New Roman" w:cs="Times New Roman"/>
          <w:b/>
          <w:bCs/>
          <w:sz w:val="24"/>
          <w:szCs w:val="24"/>
          <w:lang w:eastAsia="ru-RU"/>
        </w:rPr>
        <w:t>в Устав м</w:t>
      </w:r>
      <w:r w:rsidRPr="00A44225">
        <w:rPr>
          <w:rFonts w:ascii="Times New Roman" w:eastAsia="Times New Roman" w:hAnsi="Times New Roman" w:cs="Times New Roman"/>
          <w:b/>
          <w:bCs/>
          <w:sz w:val="24"/>
          <w:szCs w:val="24"/>
          <w:lang w:eastAsia="ru-RU"/>
        </w:rPr>
        <w:t>униципального образования</w:t>
      </w:r>
    </w:p>
    <w:p w:rsidR="0066365C" w:rsidRPr="00A44225" w:rsidRDefault="0066365C" w:rsidP="001D5205">
      <w:pPr>
        <w:shd w:val="clear" w:color="auto" w:fill="FFFFFF"/>
        <w:spacing w:after="0" w:line="240" w:lineRule="auto"/>
        <w:jc w:val="center"/>
        <w:rPr>
          <w:rFonts w:ascii="Times New Roman" w:eastAsia="Times New Roman" w:hAnsi="Times New Roman" w:cs="Times New Roman"/>
          <w:b/>
          <w:bCs/>
          <w:sz w:val="24"/>
          <w:szCs w:val="24"/>
          <w:lang w:eastAsia="ru-RU"/>
        </w:rPr>
      </w:pPr>
      <w:r w:rsidRPr="00A44225">
        <w:rPr>
          <w:rFonts w:ascii="Times New Roman" w:eastAsia="Times New Roman" w:hAnsi="Times New Roman" w:cs="Times New Roman"/>
          <w:b/>
          <w:bCs/>
          <w:sz w:val="24"/>
          <w:szCs w:val="24"/>
          <w:lang w:eastAsia="ru-RU"/>
        </w:rPr>
        <w:t>«сел</w:t>
      </w:r>
      <w:r w:rsidR="00CD2829" w:rsidRPr="00A44225">
        <w:rPr>
          <w:rFonts w:ascii="Times New Roman" w:eastAsia="Times New Roman" w:hAnsi="Times New Roman" w:cs="Times New Roman"/>
          <w:b/>
          <w:bCs/>
          <w:sz w:val="24"/>
          <w:szCs w:val="24"/>
          <w:lang w:eastAsia="ru-RU"/>
        </w:rPr>
        <w:t>о</w:t>
      </w:r>
      <w:r w:rsidR="00C1773F">
        <w:rPr>
          <w:rFonts w:ascii="Times New Roman" w:eastAsia="Times New Roman" w:hAnsi="Times New Roman" w:cs="Times New Roman"/>
          <w:b/>
          <w:bCs/>
          <w:sz w:val="24"/>
          <w:szCs w:val="24"/>
          <w:lang w:eastAsia="ru-RU"/>
        </w:rPr>
        <w:t xml:space="preserve"> </w:t>
      </w:r>
      <w:r w:rsidR="00CD2829" w:rsidRPr="00A44225">
        <w:rPr>
          <w:rFonts w:ascii="Times New Roman" w:eastAsia="Times New Roman" w:hAnsi="Times New Roman" w:cs="Times New Roman"/>
          <w:b/>
          <w:bCs/>
          <w:sz w:val="24"/>
          <w:szCs w:val="24"/>
          <w:lang w:eastAsia="ru-RU"/>
        </w:rPr>
        <w:t>Цадах</w:t>
      </w:r>
      <w:r w:rsidRPr="00A44225">
        <w:rPr>
          <w:rFonts w:ascii="Times New Roman" w:eastAsia="Times New Roman" w:hAnsi="Times New Roman" w:cs="Times New Roman"/>
          <w:b/>
          <w:bCs/>
          <w:sz w:val="24"/>
          <w:szCs w:val="24"/>
          <w:lang w:eastAsia="ru-RU"/>
        </w:rPr>
        <w:t>»</w:t>
      </w:r>
    </w:p>
    <w:p w:rsidR="0002532D" w:rsidRPr="00A44225" w:rsidRDefault="0002532D" w:rsidP="003C6893">
      <w:pPr>
        <w:shd w:val="clear" w:color="auto" w:fill="FFFFFF"/>
        <w:spacing w:after="0" w:line="240" w:lineRule="auto"/>
        <w:rPr>
          <w:rFonts w:ascii="Times New Roman" w:eastAsia="Times New Roman" w:hAnsi="Times New Roman" w:cs="Times New Roman"/>
          <w:b/>
          <w:bCs/>
          <w:sz w:val="24"/>
          <w:szCs w:val="24"/>
          <w:lang w:eastAsia="ru-RU"/>
        </w:rPr>
      </w:pPr>
    </w:p>
    <w:p w:rsidR="0002532D" w:rsidRDefault="0002532D" w:rsidP="0002532D">
      <w:pPr>
        <w:ind w:firstLine="426"/>
        <w:jc w:val="both"/>
        <w:rPr>
          <w:rFonts w:ascii="Times New Roman" w:hAnsi="Times New Roman" w:cs="Times New Roman"/>
          <w:sz w:val="24"/>
        </w:rPr>
      </w:pPr>
      <w:r>
        <w:rPr>
          <w:rFonts w:ascii="Times New Roman" w:hAnsi="Times New Roman" w:cs="Times New Roman"/>
          <w:sz w:val="24"/>
        </w:rPr>
        <w:t xml:space="preserve">С целью приведения Устава муниципального образования сельского поселения «село «Цадах» в соответствие с Федеральным законом от 06.10.2003 № 131-ФЗ «Об общих принципах организации местного самоуправления в Российской Федерации» </w:t>
      </w:r>
    </w:p>
    <w:p w:rsidR="0002532D" w:rsidRDefault="0002532D" w:rsidP="0002532D">
      <w:pPr>
        <w:jc w:val="both"/>
        <w:rPr>
          <w:rFonts w:ascii="Times New Roman" w:hAnsi="Times New Roman" w:cs="Times New Roman"/>
          <w:sz w:val="24"/>
        </w:rPr>
      </w:pPr>
      <w:r>
        <w:rPr>
          <w:rFonts w:ascii="Times New Roman" w:hAnsi="Times New Roman" w:cs="Times New Roman"/>
          <w:sz w:val="24"/>
        </w:rPr>
        <w:t>Собрание депут</w:t>
      </w:r>
      <w:r w:rsidR="00963165">
        <w:rPr>
          <w:rFonts w:ascii="Times New Roman" w:hAnsi="Times New Roman" w:cs="Times New Roman"/>
          <w:sz w:val="24"/>
        </w:rPr>
        <w:t xml:space="preserve">атов сельского поселения «село </w:t>
      </w:r>
      <w:r>
        <w:rPr>
          <w:rFonts w:ascii="Times New Roman" w:hAnsi="Times New Roman" w:cs="Times New Roman"/>
          <w:sz w:val="24"/>
        </w:rPr>
        <w:t xml:space="preserve">Цадах» </w:t>
      </w:r>
      <w:r>
        <w:rPr>
          <w:rFonts w:ascii="Times New Roman" w:hAnsi="Times New Roman" w:cs="Times New Roman"/>
          <w:b/>
          <w:sz w:val="24"/>
        </w:rPr>
        <w:t>решило</w:t>
      </w:r>
      <w:r>
        <w:rPr>
          <w:rFonts w:ascii="Times New Roman" w:hAnsi="Times New Roman" w:cs="Times New Roman"/>
          <w:sz w:val="24"/>
        </w:rPr>
        <w:t>:</w:t>
      </w:r>
    </w:p>
    <w:p w:rsidR="00FE4CF7" w:rsidRPr="00C1773F" w:rsidRDefault="0002532D" w:rsidP="00C1773F">
      <w:pPr>
        <w:jc w:val="both"/>
        <w:rPr>
          <w:rFonts w:ascii="Times New Roman" w:hAnsi="Times New Roman" w:cs="Times New Roman"/>
          <w:sz w:val="24"/>
        </w:rPr>
      </w:pPr>
      <w:r>
        <w:rPr>
          <w:rFonts w:ascii="Times New Roman" w:hAnsi="Times New Roman" w:cs="Times New Roman"/>
          <w:sz w:val="24"/>
        </w:rPr>
        <w:t xml:space="preserve">      Внести в Устав муниципального образов</w:t>
      </w:r>
      <w:r w:rsidR="00963165">
        <w:rPr>
          <w:rFonts w:ascii="Times New Roman" w:hAnsi="Times New Roman" w:cs="Times New Roman"/>
          <w:sz w:val="24"/>
        </w:rPr>
        <w:t xml:space="preserve">ания сельского поселения «село </w:t>
      </w:r>
      <w:r>
        <w:rPr>
          <w:rFonts w:ascii="Times New Roman" w:hAnsi="Times New Roman" w:cs="Times New Roman"/>
          <w:sz w:val="24"/>
        </w:rPr>
        <w:t>Цадах» следующие изменения и дополнения:</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bCs/>
          <w:sz w:val="24"/>
          <w:szCs w:val="24"/>
        </w:rPr>
        <w:t xml:space="preserve">Пункт 12 часть 1 статьи 6 </w:t>
      </w:r>
      <w:r w:rsidRPr="00C1773F">
        <w:rPr>
          <w:rFonts w:ascii="Times New Roman" w:hAnsi="Times New Roman" w:cs="Times New Roman"/>
          <w:b/>
          <w:sz w:val="24"/>
          <w:szCs w:val="24"/>
        </w:rPr>
        <w:t>изложить в следующей редакции</w:t>
      </w:r>
      <w:r w:rsidRPr="00C1773F">
        <w:rPr>
          <w:rFonts w:ascii="Times New Roman" w:hAnsi="Times New Roman" w:cs="Times New Roman"/>
          <w:b/>
          <w:bCs/>
          <w:sz w:val="24"/>
          <w:szCs w:val="24"/>
        </w:rPr>
        <w:t>:</w:t>
      </w:r>
    </w:p>
    <w:p w:rsidR="00FE4CF7" w:rsidRPr="00C1773F" w:rsidRDefault="00FE4CF7" w:rsidP="00C1773F">
      <w:pPr>
        <w:autoSpaceDE w:val="0"/>
        <w:autoSpaceDN w:val="0"/>
        <w:adjustRightInd w:val="0"/>
        <w:spacing w:after="200" w:line="276" w:lineRule="auto"/>
        <w:ind w:firstLine="709"/>
        <w:contextualSpacing/>
        <w:jc w:val="both"/>
        <w:rPr>
          <w:rFonts w:ascii="Times New Roman" w:eastAsia="Times New Roman" w:hAnsi="Times New Roman" w:cs="Times New Roman"/>
          <w:sz w:val="24"/>
          <w:szCs w:val="24"/>
        </w:rPr>
      </w:pPr>
      <w:r w:rsidRPr="00C1773F">
        <w:rPr>
          <w:rFonts w:ascii="Times New Roman" w:hAnsi="Times New Roman" w:cs="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sz w:val="24"/>
          <w:szCs w:val="24"/>
        </w:rPr>
        <w:t>Часть 1 статьи 6 дополнить пунктом 15</w:t>
      </w:r>
      <w:r w:rsidRPr="00C1773F">
        <w:rPr>
          <w:rFonts w:ascii="Times New Roman" w:eastAsia="Segoe UI Symbol" w:hAnsi="Times New Roman" w:cs="Times New Roman"/>
          <w:b/>
          <w:sz w:val="24"/>
          <w:szCs w:val="24"/>
        </w:rPr>
        <w:t>следующего содержания:</w:t>
      </w:r>
    </w:p>
    <w:p w:rsidR="00FE4CF7" w:rsidRPr="00C1773F" w:rsidRDefault="00FE4CF7" w:rsidP="00C1773F">
      <w:pPr>
        <w:autoSpaceDE w:val="0"/>
        <w:autoSpaceDN w:val="0"/>
        <w:adjustRightInd w:val="0"/>
        <w:ind w:firstLine="709"/>
        <w:jc w:val="both"/>
        <w:rPr>
          <w:rFonts w:ascii="Times New Roman" w:eastAsiaTheme="minorEastAsia" w:hAnsi="Times New Roman" w:cs="Times New Roman"/>
          <w:sz w:val="24"/>
          <w:szCs w:val="24"/>
          <w:lang w:eastAsia="ru-RU"/>
        </w:rPr>
      </w:pPr>
      <w:r w:rsidRPr="00C1773F">
        <w:rPr>
          <w:rFonts w:ascii="Times New Roman" w:eastAsiaTheme="minorEastAsia" w:hAnsi="Times New Roman" w:cs="Times New Roman"/>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w:t>
      </w:r>
      <w:r w:rsidR="00C1773F">
        <w:rPr>
          <w:rFonts w:ascii="Times New Roman" w:eastAsiaTheme="minorEastAsia" w:hAnsi="Times New Roman" w:cs="Times New Roman"/>
          <w:sz w:val="24"/>
          <w:szCs w:val="24"/>
        </w:rPr>
        <w:t>тве", в похозяйственных книгах.</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bCs/>
          <w:sz w:val="24"/>
          <w:szCs w:val="24"/>
        </w:rPr>
        <w:t xml:space="preserve">Пункт 9 часть 1 статьи 8 </w:t>
      </w:r>
      <w:r w:rsidRPr="00C1773F">
        <w:rPr>
          <w:rFonts w:ascii="Times New Roman" w:hAnsi="Times New Roman" w:cs="Times New Roman"/>
          <w:b/>
          <w:sz w:val="24"/>
          <w:szCs w:val="24"/>
        </w:rPr>
        <w:t>изложить в следующей редакции</w:t>
      </w:r>
      <w:r w:rsidRPr="00C1773F">
        <w:rPr>
          <w:rFonts w:ascii="Times New Roman" w:hAnsi="Times New Roman" w:cs="Times New Roman"/>
          <w:b/>
          <w:bCs/>
          <w:sz w:val="24"/>
          <w:szCs w:val="24"/>
        </w:rPr>
        <w:t>:</w:t>
      </w:r>
    </w:p>
    <w:p w:rsidR="00FE4CF7" w:rsidRPr="00C1773F" w:rsidRDefault="00C1773F" w:rsidP="00C1773F">
      <w:pPr>
        <w:autoSpaceDE w:val="0"/>
        <w:autoSpaceDN w:val="0"/>
        <w:adjustRightInd w:val="0"/>
        <w:spacing w:after="200" w:line="27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E4CF7" w:rsidRPr="00C1773F">
        <w:rPr>
          <w:rFonts w:ascii="Times New Roman" w:hAnsi="Times New Roman" w:cs="Times New Roman"/>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w:t>
      </w:r>
      <w:r>
        <w:rPr>
          <w:rFonts w:ascii="Times New Roman" w:hAnsi="Times New Roman" w:cs="Times New Roman"/>
          <w:sz w:val="24"/>
          <w:szCs w:val="24"/>
        </w:rPr>
        <w:t>селения официальной информации</w:t>
      </w:r>
      <w:r w:rsidR="00FE4CF7" w:rsidRPr="00C1773F">
        <w:rPr>
          <w:rFonts w:ascii="Times New Roman" w:hAnsi="Times New Roman" w:cs="Times New Roman"/>
          <w:sz w:val="24"/>
          <w:szCs w:val="24"/>
        </w:rPr>
        <w:t>.</w:t>
      </w:r>
    </w:p>
    <w:p w:rsidR="00FE4CF7" w:rsidRPr="00C1773F" w:rsidRDefault="00FE4CF7" w:rsidP="00C1773F">
      <w:pPr>
        <w:numPr>
          <w:ilvl w:val="0"/>
          <w:numId w:val="3"/>
        </w:numPr>
        <w:autoSpaceDE w:val="0"/>
        <w:autoSpaceDN w:val="0"/>
        <w:adjustRightInd w:val="0"/>
        <w:spacing w:after="200" w:line="276" w:lineRule="auto"/>
        <w:ind w:left="426" w:hanging="142"/>
        <w:contextualSpacing/>
        <w:jc w:val="both"/>
        <w:rPr>
          <w:rFonts w:ascii="Times New Roman" w:hAnsi="Times New Roman" w:cs="Times New Roman"/>
          <w:sz w:val="24"/>
          <w:szCs w:val="24"/>
        </w:rPr>
      </w:pPr>
      <w:r w:rsidRPr="00C1773F">
        <w:rPr>
          <w:rFonts w:ascii="Times New Roman" w:hAnsi="Times New Roman" w:cs="Times New Roman"/>
          <w:sz w:val="24"/>
          <w:szCs w:val="24"/>
        </w:rPr>
        <w:t>В статье 11 слова «избирательная комиссия сельского поселения» заменить словами «организующая местный референдум комиссия» во всех случаях.</w:t>
      </w:r>
    </w:p>
    <w:p w:rsidR="00FE4CF7" w:rsidRPr="00C1773F" w:rsidRDefault="00FE4CF7" w:rsidP="00C1773F">
      <w:pPr>
        <w:numPr>
          <w:ilvl w:val="0"/>
          <w:numId w:val="3"/>
        </w:numPr>
        <w:autoSpaceDE w:val="0"/>
        <w:autoSpaceDN w:val="0"/>
        <w:adjustRightInd w:val="0"/>
        <w:spacing w:after="200" w:line="276" w:lineRule="auto"/>
        <w:ind w:left="0" w:firstLine="284"/>
        <w:contextualSpacing/>
        <w:jc w:val="both"/>
        <w:rPr>
          <w:rFonts w:ascii="Times New Roman" w:hAnsi="Times New Roman" w:cs="Times New Roman"/>
          <w:sz w:val="24"/>
          <w:szCs w:val="24"/>
        </w:rPr>
      </w:pPr>
      <w:r w:rsidRPr="00C1773F">
        <w:rPr>
          <w:rFonts w:ascii="Times New Roman" w:hAnsi="Times New Roman" w:cs="Times New Roman"/>
          <w:sz w:val="24"/>
          <w:szCs w:val="24"/>
        </w:rPr>
        <w:t>В предложении третьем части 11 статьи 11 слова «Назначенный судом местный референдум организуется избирательной комиссией сельского поселения» заменить словами «Назначенный судом местный референдум организуется соответствующей комиссией референдума».</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bCs/>
          <w:sz w:val="24"/>
          <w:szCs w:val="24"/>
        </w:rPr>
        <w:t xml:space="preserve">Часть 4 статьи 12 </w:t>
      </w:r>
      <w:r w:rsidRPr="00C1773F">
        <w:rPr>
          <w:rFonts w:ascii="Times New Roman" w:hAnsi="Times New Roman" w:cs="Times New Roman"/>
          <w:b/>
          <w:sz w:val="24"/>
          <w:szCs w:val="24"/>
        </w:rPr>
        <w:t>изложить в следующей редакции</w:t>
      </w:r>
      <w:r w:rsidRPr="00C1773F">
        <w:rPr>
          <w:rFonts w:ascii="Times New Roman" w:hAnsi="Times New Roman" w:cs="Times New Roman"/>
          <w:b/>
          <w:bCs/>
          <w:sz w:val="24"/>
          <w:szCs w:val="24"/>
        </w:rPr>
        <w:t>:</w:t>
      </w:r>
    </w:p>
    <w:p w:rsidR="00FE4CF7" w:rsidRPr="00C1773F" w:rsidRDefault="00FE4CF7" w:rsidP="00C1773F">
      <w:pPr>
        <w:autoSpaceDE w:val="0"/>
        <w:autoSpaceDN w:val="0"/>
        <w:adjustRightInd w:val="0"/>
        <w:ind w:firstLine="709"/>
        <w:jc w:val="both"/>
        <w:rPr>
          <w:rFonts w:ascii="Times New Roman" w:eastAsia="Times New Roman" w:hAnsi="Times New Roman" w:cs="Times New Roman"/>
          <w:sz w:val="24"/>
          <w:szCs w:val="24"/>
        </w:rPr>
      </w:pPr>
      <w:r w:rsidRPr="00C1773F">
        <w:rPr>
          <w:rFonts w:ascii="Times New Roman" w:hAnsi="Times New Roman" w:cs="Times New Roman"/>
          <w:sz w:val="24"/>
          <w:szCs w:val="24"/>
        </w:rPr>
        <w:lastRenderedPageBreak/>
        <w:t xml:space="preserve">«4. В случаях, установленных федеральным законом, муниципальные выборы назначаются </w:t>
      </w:r>
      <w:r w:rsidRPr="00C1773F">
        <w:rPr>
          <w:rFonts w:ascii="Times New Roman" w:eastAsiaTheme="minorEastAsia" w:hAnsi="Times New Roman" w:cs="Times New Roman"/>
          <w:sz w:val="24"/>
          <w:szCs w:val="24"/>
        </w:rPr>
        <w:t>организующей местный референдум комиссией</w:t>
      </w:r>
      <w:r w:rsidRPr="00C1773F">
        <w:rPr>
          <w:rFonts w:ascii="Times New Roman" w:hAnsi="Times New Roman" w:cs="Times New Roman"/>
          <w:sz w:val="24"/>
          <w:szCs w:val="24"/>
        </w:rPr>
        <w:t>.».</w:t>
      </w:r>
    </w:p>
    <w:p w:rsidR="00FE4CF7" w:rsidRPr="00C1773F" w:rsidRDefault="00FE4CF7" w:rsidP="00FE4CF7">
      <w:pPr>
        <w:numPr>
          <w:ilvl w:val="0"/>
          <w:numId w:val="3"/>
        </w:numPr>
        <w:spacing w:after="200" w:line="276" w:lineRule="auto"/>
        <w:contextualSpacing/>
        <w:jc w:val="both"/>
        <w:rPr>
          <w:rFonts w:ascii="Times New Roman" w:eastAsia="Calibri" w:hAnsi="Times New Roman" w:cs="Times New Roman"/>
          <w:b/>
          <w:bCs/>
          <w:sz w:val="24"/>
          <w:szCs w:val="24"/>
        </w:rPr>
      </w:pPr>
      <w:r w:rsidRPr="00C1773F">
        <w:rPr>
          <w:rFonts w:ascii="Times New Roman" w:eastAsia="Calibri" w:hAnsi="Times New Roman" w:cs="Times New Roman"/>
          <w:b/>
          <w:bCs/>
          <w:sz w:val="24"/>
          <w:szCs w:val="24"/>
        </w:rPr>
        <w:t>Статью 13 изложить в новой редакции:</w:t>
      </w:r>
    </w:p>
    <w:p w:rsidR="00FE4CF7" w:rsidRPr="00C1773F" w:rsidRDefault="00FE4CF7" w:rsidP="00FE4CF7">
      <w:pPr>
        <w:ind w:firstLine="709"/>
        <w:jc w:val="both"/>
        <w:rPr>
          <w:rFonts w:ascii="Times New Roman" w:eastAsia="Times New Roman" w:hAnsi="Times New Roman" w:cs="Times New Roman"/>
          <w:sz w:val="24"/>
          <w:szCs w:val="24"/>
        </w:rPr>
      </w:pPr>
      <w:r w:rsidRPr="00C1773F">
        <w:rPr>
          <w:rFonts w:ascii="Times New Roman" w:hAnsi="Times New Roman" w:cs="Times New Roman"/>
          <w:sz w:val="24"/>
          <w:szCs w:val="24"/>
        </w:rPr>
        <w:t>«1. Голосование по отзыву депутата Собрания депутатов сельского поселения,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FE4CF7" w:rsidRPr="00C1773F" w:rsidRDefault="00FE4CF7" w:rsidP="00FE4CF7">
      <w:pPr>
        <w:ind w:firstLine="709"/>
        <w:jc w:val="both"/>
        <w:rPr>
          <w:rFonts w:ascii="Times New Roman" w:hAnsi="Times New Roman" w:cs="Times New Roman"/>
          <w:sz w:val="24"/>
          <w:szCs w:val="24"/>
        </w:rPr>
      </w:pPr>
      <w:r w:rsidRPr="00C1773F">
        <w:rPr>
          <w:rFonts w:ascii="Times New Roman" w:hAnsi="Times New Roman" w:cs="Times New Roman"/>
          <w:sz w:val="24"/>
          <w:szCs w:val="24"/>
        </w:rPr>
        <w:t>2. 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E4CF7" w:rsidRPr="00C1773F" w:rsidRDefault="00FE4CF7" w:rsidP="00FE4CF7">
      <w:pPr>
        <w:ind w:firstLine="709"/>
        <w:jc w:val="both"/>
        <w:rPr>
          <w:rFonts w:ascii="Times New Roman" w:hAnsi="Times New Roman" w:cs="Times New Roman"/>
          <w:sz w:val="24"/>
          <w:szCs w:val="24"/>
        </w:rPr>
      </w:pPr>
      <w:r w:rsidRPr="00C1773F">
        <w:rPr>
          <w:rFonts w:ascii="Times New Roman" w:hAnsi="Times New Roman" w:cs="Times New Roman"/>
          <w:sz w:val="24"/>
          <w:szCs w:val="24"/>
        </w:rPr>
        <w:t>3. Процедура отзыва депутата Собрания депутатов, Глава сельского поселения должна обеспечивать ему возможность дать избирателям объяснения по поводу обстоятельств, выдвигаемых в качестве оснований для их отзыва.</w:t>
      </w:r>
    </w:p>
    <w:p w:rsidR="00FE4CF7" w:rsidRPr="00C1773F" w:rsidRDefault="00FE4CF7" w:rsidP="00FE4CF7">
      <w:pPr>
        <w:ind w:firstLine="709"/>
        <w:jc w:val="both"/>
        <w:rPr>
          <w:rFonts w:ascii="Times New Roman" w:hAnsi="Times New Roman" w:cs="Times New Roman"/>
          <w:sz w:val="24"/>
          <w:szCs w:val="24"/>
        </w:rPr>
      </w:pPr>
      <w:r w:rsidRPr="00C1773F">
        <w:rPr>
          <w:rFonts w:ascii="Times New Roman" w:hAnsi="Times New Roman" w:cs="Times New Roman"/>
          <w:sz w:val="24"/>
          <w:szCs w:val="24"/>
        </w:rPr>
        <w:t>4. 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E4CF7" w:rsidRPr="00C1773F" w:rsidRDefault="00FE4CF7" w:rsidP="00C1773F">
      <w:pPr>
        <w:ind w:firstLine="709"/>
        <w:jc w:val="both"/>
        <w:rPr>
          <w:rFonts w:ascii="Times New Roman" w:hAnsi="Times New Roman" w:cs="Times New Roman"/>
          <w:sz w:val="24"/>
          <w:szCs w:val="24"/>
        </w:rPr>
      </w:pPr>
      <w:r w:rsidRPr="00C1773F">
        <w:rPr>
          <w:rFonts w:ascii="Times New Roman" w:hAnsi="Times New Roman" w:cs="Times New Roman"/>
          <w:sz w:val="24"/>
          <w:szCs w:val="24"/>
        </w:rPr>
        <w:t>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eastAsiaTheme="minorEastAsia" w:hAnsi="Times New Roman" w:cs="Times New Roman"/>
          <w:sz w:val="24"/>
          <w:szCs w:val="24"/>
        </w:rPr>
      </w:pPr>
      <w:r w:rsidRPr="00C1773F">
        <w:rPr>
          <w:rFonts w:ascii="Times New Roman" w:hAnsi="Times New Roman" w:cs="Times New Roman"/>
          <w:b/>
          <w:bCs/>
          <w:sz w:val="24"/>
          <w:szCs w:val="24"/>
        </w:rPr>
        <w:t>В части 4 статьи 29 слова «</w:t>
      </w:r>
      <w:r w:rsidRPr="00C1773F">
        <w:rPr>
          <w:rFonts w:ascii="Times New Roman" w:hAnsi="Times New Roman" w:cs="Times New Roman"/>
          <w:sz w:val="24"/>
          <w:szCs w:val="24"/>
        </w:rPr>
        <w:t>законодательных (представительных) органов государственной власти</w:t>
      </w:r>
      <w:r w:rsidRPr="00C1773F">
        <w:rPr>
          <w:rFonts w:ascii="Times New Roman" w:eastAsiaTheme="minorEastAsia" w:hAnsi="Times New Roman" w:cs="Times New Roman"/>
          <w:sz w:val="24"/>
          <w:szCs w:val="24"/>
        </w:rPr>
        <w:t xml:space="preserve">.» </w:t>
      </w:r>
      <w:r w:rsidRPr="00C1773F">
        <w:rPr>
          <w:rFonts w:ascii="Times New Roman" w:eastAsiaTheme="minorEastAsia" w:hAnsi="Times New Roman" w:cs="Times New Roman"/>
          <w:b/>
          <w:sz w:val="24"/>
          <w:szCs w:val="24"/>
        </w:rPr>
        <w:t>заменить словами</w:t>
      </w:r>
      <w:r w:rsidRPr="00C1773F">
        <w:rPr>
          <w:rFonts w:ascii="Times New Roman" w:eastAsiaTheme="minorEastAsia" w:hAnsi="Times New Roman" w:cs="Times New Roman"/>
          <w:sz w:val="24"/>
          <w:szCs w:val="24"/>
        </w:rPr>
        <w:t xml:space="preserve"> «</w:t>
      </w:r>
      <w:r w:rsidRPr="00C1773F">
        <w:rPr>
          <w:rFonts w:ascii="Times New Roman" w:hAnsi="Times New Roman" w:cs="Times New Roman"/>
          <w:sz w:val="24"/>
          <w:szCs w:val="24"/>
        </w:rPr>
        <w:t>законодательных органов.».</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eastAsiaTheme="minorEastAsia" w:hAnsi="Times New Roman" w:cs="Times New Roman"/>
          <w:sz w:val="24"/>
          <w:szCs w:val="24"/>
        </w:rPr>
      </w:pPr>
      <w:r w:rsidRPr="00C1773F">
        <w:rPr>
          <w:rFonts w:ascii="Times New Roman" w:eastAsiaTheme="minorEastAsia" w:hAnsi="Times New Roman" w:cs="Times New Roman"/>
          <w:b/>
          <w:sz w:val="24"/>
          <w:szCs w:val="24"/>
        </w:rPr>
        <w:t>В подпункте «а» и в подпункте «б» пункта 2 части 6 статьи 29 слова</w:t>
      </w:r>
      <w:r w:rsidRPr="00C1773F">
        <w:rPr>
          <w:rFonts w:ascii="Times New Roman" w:eastAsiaTheme="minorEastAsia" w:hAnsi="Times New Roman" w:cs="Times New Roman"/>
          <w:sz w:val="24"/>
          <w:szCs w:val="24"/>
        </w:rPr>
        <w:t xml:space="preserve"> «</w:t>
      </w:r>
      <w:r w:rsidRPr="00C1773F">
        <w:rPr>
          <w:rFonts w:ascii="Times New Roman" w:hAnsi="Times New Roman" w:cs="Times New Roman"/>
          <w:bCs/>
          <w:sz w:val="24"/>
          <w:szCs w:val="24"/>
        </w:rPr>
        <w:t>аппарате избирательной комиссии сельского поселения,» исключить.</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eastAsiaTheme="minorEastAsia" w:hAnsi="Times New Roman" w:cs="Times New Roman"/>
          <w:sz w:val="24"/>
          <w:szCs w:val="24"/>
        </w:rPr>
      </w:pPr>
      <w:r w:rsidRPr="00C1773F">
        <w:rPr>
          <w:rFonts w:ascii="Times New Roman" w:eastAsiaTheme="minorEastAsia" w:hAnsi="Times New Roman" w:cs="Times New Roman"/>
          <w:b/>
          <w:sz w:val="24"/>
          <w:szCs w:val="24"/>
        </w:rPr>
        <w:t>Во втором предложении части 10 статьи 29 слова</w:t>
      </w:r>
      <w:r w:rsidRPr="00C1773F">
        <w:rPr>
          <w:rFonts w:ascii="Times New Roman" w:eastAsiaTheme="minorEastAsia" w:hAnsi="Times New Roman" w:cs="Times New Roman"/>
          <w:sz w:val="24"/>
          <w:szCs w:val="24"/>
        </w:rPr>
        <w:t xml:space="preserve"> «</w:t>
      </w:r>
      <w:r w:rsidRPr="00C1773F">
        <w:rPr>
          <w:rFonts w:ascii="Times New Roman" w:eastAsia="Calibri" w:hAnsi="Times New Roman" w:cs="Times New Roman"/>
          <w:sz w:val="24"/>
          <w:szCs w:val="24"/>
        </w:rPr>
        <w:t xml:space="preserve">Уведомление органов исполнительной власти Республики Дагестан» </w:t>
      </w:r>
      <w:r w:rsidRPr="00C1773F">
        <w:rPr>
          <w:rFonts w:ascii="Times New Roman" w:eastAsia="Calibri" w:hAnsi="Times New Roman" w:cs="Times New Roman"/>
          <w:b/>
          <w:sz w:val="24"/>
          <w:szCs w:val="24"/>
        </w:rPr>
        <w:t>заменить словами</w:t>
      </w:r>
      <w:r w:rsidRPr="00C1773F">
        <w:rPr>
          <w:rFonts w:ascii="Times New Roman" w:eastAsia="Calibri" w:hAnsi="Times New Roman" w:cs="Times New Roman"/>
          <w:sz w:val="24"/>
          <w:szCs w:val="24"/>
        </w:rPr>
        <w:t xml:space="preserve"> «Уведомление исполнительных органов Республики Дагестан».</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eastAsia="Segoe UI Symbol" w:hAnsi="Times New Roman" w:cs="Times New Roman"/>
          <w:b/>
          <w:sz w:val="24"/>
          <w:szCs w:val="24"/>
        </w:rPr>
        <w:t>Часть 1 статьи 30 дополнить пунктом 10.1 следующего содержания:</w:t>
      </w:r>
    </w:p>
    <w:p w:rsidR="00FE4CF7" w:rsidRPr="00C1773F" w:rsidRDefault="00FE4CF7" w:rsidP="00C1773F">
      <w:pPr>
        <w:autoSpaceDE w:val="0"/>
        <w:autoSpaceDN w:val="0"/>
        <w:adjustRightInd w:val="0"/>
        <w:ind w:firstLine="709"/>
        <w:jc w:val="both"/>
        <w:rPr>
          <w:rFonts w:ascii="Times New Roman" w:eastAsiaTheme="minorEastAsia" w:hAnsi="Times New Roman" w:cs="Times New Roman"/>
          <w:sz w:val="24"/>
          <w:szCs w:val="24"/>
          <w:lang w:eastAsia="ru-RU"/>
        </w:rPr>
      </w:pPr>
      <w:r w:rsidRPr="00C1773F">
        <w:rPr>
          <w:rFonts w:ascii="Times New Roman" w:hAnsi="Times New Roman" w:cs="Times New Roman"/>
          <w:sz w:val="24"/>
          <w:szCs w:val="24"/>
        </w:rPr>
        <w:t xml:space="preserve">«10.1) </w:t>
      </w:r>
      <w:r w:rsidRPr="00C1773F">
        <w:rPr>
          <w:rFonts w:ascii="Times New Roman" w:eastAsiaTheme="minorEastAsia" w:hAnsi="Times New Roman" w:cs="Times New Roman"/>
          <w:sz w:val="24"/>
          <w:szCs w:val="24"/>
        </w:rPr>
        <w:t>приобретения им статуса иностранного агента;»</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eastAsiaTheme="minorEastAsia" w:hAnsi="Times New Roman" w:cs="Times New Roman"/>
          <w:b/>
          <w:sz w:val="24"/>
          <w:szCs w:val="24"/>
        </w:rPr>
      </w:pPr>
      <w:r w:rsidRPr="00C1773F">
        <w:rPr>
          <w:rFonts w:ascii="Times New Roman" w:eastAsiaTheme="minorEastAsia" w:hAnsi="Times New Roman" w:cs="Times New Roman"/>
          <w:b/>
          <w:sz w:val="24"/>
          <w:szCs w:val="24"/>
        </w:rPr>
        <w:t>В части 9 статьи 31 слова «</w:t>
      </w:r>
      <w:r w:rsidRPr="00C1773F">
        <w:rPr>
          <w:rFonts w:ascii="Times New Roman" w:hAnsi="Times New Roman" w:cs="Times New Roman"/>
          <w:sz w:val="24"/>
          <w:szCs w:val="24"/>
        </w:rPr>
        <w:t>депутатом законодательных (представительных) органов государственной власти Республики Дагестан» заменить словами «депутатом законодательных органов субъектов Российской Федерации».</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eastAsiaTheme="minorEastAsia" w:hAnsi="Times New Roman" w:cs="Times New Roman"/>
          <w:sz w:val="24"/>
          <w:szCs w:val="24"/>
        </w:rPr>
      </w:pPr>
      <w:r w:rsidRPr="00C1773F">
        <w:rPr>
          <w:rFonts w:ascii="Times New Roman" w:eastAsiaTheme="minorEastAsia" w:hAnsi="Times New Roman" w:cs="Times New Roman"/>
          <w:b/>
          <w:sz w:val="24"/>
          <w:szCs w:val="24"/>
        </w:rPr>
        <w:t>В подпункте «а» и в подпункте «б» пункта 2 части 10 статьи 31 слова</w:t>
      </w:r>
      <w:r w:rsidRPr="00C1773F">
        <w:rPr>
          <w:rFonts w:ascii="Times New Roman" w:eastAsiaTheme="minorEastAsia" w:hAnsi="Times New Roman" w:cs="Times New Roman"/>
          <w:sz w:val="24"/>
          <w:szCs w:val="24"/>
        </w:rPr>
        <w:t xml:space="preserve"> «</w:t>
      </w:r>
      <w:r w:rsidRPr="00C1773F">
        <w:rPr>
          <w:rFonts w:ascii="Times New Roman" w:hAnsi="Times New Roman" w:cs="Times New Roman"/>
          <w:bCs/>
          <w:sz w:val="24"/>
          <w:szCs w:val="24"/>
        </w:rPr>
        <w:t>аппарате избирательной комиссии сельского поселения,» исключить.</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eastAsiaTheme="minorEastAsia" w:hAnsi="Times New Roman" w:cs="Times New Roman"/>
          <w:b/>
          <w:sz w:val="24"/>
          <w:szCs w:val="24"/>
        </w:rPr>
      </w:pPr>
      <w:r w:rsidRPr="00C1773F">
        <w:rPr>
          <w:rFonts w:ascii="Times New Roman" w:eastAsiaTheme="minorEastAsia" w:hAnsi="Times New Roman" w:cs="Times New Roman"/>
          <w:b/>
          <w:sz w:val="24"/>
          <w:szCs w:val="24"/>
        </w:rPr>
        <w:t>Статью 39 признать утратившим силу.</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bCs/>
          <w:sz w:val="24"/>
          <w:szCs w:val="24"/>
        </w:rPr>
        <w:t xml:space="preserve">Часть 4 статьи 48 </w:t>
      </w:r>
      <w:r w:rsidRPr="00C1773F">
        <w:rPr>
          <w:rFonts w:ascii="Times New Roman" w:hAnsi="Times New Roman" w:cs="Times New Roman"/>
          <w:b/>
          <w:sz w:val="24"/>
          <w:szCs w:val="24"/>
        </w:rPr>
        <w:t>изложить в следующей редакции</w:t>
      </w:r>
      <w:r w:rsidRPr="00C1773F">
        <w:rPr>
          <w:rFonts w:ascii="Times New Roman" w:hAnsi="Times New Roman" w:cs="Times New Roman"/>
          <w:b/>
          <w:bCs/>
          <w:sz w:val="24"/>
          <w:szCs w:val="24"/>
        </w:rPr>
        <w:t>:</w:t>
      </w:r>
    </w:p>
    <w:p w:rsidR="00FE4CF7" w:rsidRPr="00C1773F" w:rsidRDefault="00FE4CF7" w:rsidP="00C1773F">
      <w:pPr>
        <w:autoSpaceDE w:val="0"/>
        <w:autoSpaceDN w:val="0"/>
        <w:adjustRightInd w:val="0"/>
        <w:spacing w:after="200" w:line="276" w:lineRule="auto"/>
        <w:ind w:firstLine="709"/>
        <w:contextualSpacing/>
        <w:jc w:val="both"/>
        <w:rPr>
          <w:rFonts w:ascii="Times New Roman" w:eastAsia="Times New Roman" w:hAnsi="Times New Roman" w:cs="Times New Roman"/>
          <w:sz w:val="24"/>
          <w:szCs w:val="24"/>
        </w:rPr>
      </w:pPr>
      <w:r w:rsidRPr="00C1773F">
        <w:rPr>
          <w:rFonts w:ascii="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bCs/>
          <w:sz w:val="24"/>
          <w:szCs w:val="24"/>
        </w:rPr>
        <w:t xml:space="preserve">Часть 5 статьи 48 </w:t>
      </w:r>
      <w:r w:rsidRPr="00C1773F">
        <w:rPr>
          <w:rFonts w:ascii="Times New Roman" w:hAnsi="Times New Roman" w:cs="Times New Roman"/>
          <w:b/>
          <w:sz w:val="24"/>
          <w:szCs w:val="24"/>
        </w:rPr>
        <w:t>изложить в следующей редакции</w:t>
      </w:r>
      <w:r w:rsidRPr="00C1773F">
        <w:rPr>
          <w:rFonts w:ascii="Times New Roman" w:hAnsi="Times New Roman" w:cs="Times New Roman"/>
          <w:b/>
          <w:bCs/>
          <w:sz w:val="24"/>
          <w:szCs w:val="24"/>
        </w:rPr>
        <w:t>:</w:t>
      </w:r>
    </w:p>
    <w:p w:rsidR="00FE4CF7" w:rsidRPr="00C1773F" w:rsidRDefault="00FE4CF7" w:rsidP="00FE4CF7">
      <w:pPr>
        <w:spacing w:after="200" w:line="276" w:lineRule="auto"/>
        <w:ind w:firstLine="709"/>
        <w:contextualSpacing/>
        <w:jc w:val="both"/>
        <w:rPr>
          <w:rFonts w:ascii="Times New Roman" w:eastAsia="Times New Roman" w:hAnsi="Times New Roman" w:cs="Times New Roman"/>
          <w:sz w:val="24"/>
          <w:szCs w:val="24"/>
          <w:lang w:eastAsia="ru-RU"/>
        </w:rPr>
      </w:pPr>
      <w:r w:rsidRPr="00C1773F">
        <w:rPr>
          <w:rFonts w:ascii="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FE4CF7" w:rsidRPr="00C1773F" w:rsidRDefault="00FE4CF7" w:rsidP="00FE4CF7">
      <w:pPr>
        <w:spacing w:after="200" w:line="276" w:lineRule="auto"/>
        <w:ind w:firstLine="709"/>
        <w:contextualSpacing/>
        <w:jc w:val="both"/>
        <w:rPr>
          <w:rFonts w:ascii="Times New Roman" w:hAnsi="Times New Roman" w:cs="Times New Roman"/>
          <w:sz w:val="24"/>
          <w:szCs w:val="24"/>
        </w:rPr>
      </w:pPr>
    </w:p>
    <w:p w:rsidR="00FE4CF7" w:rsidRPr="00C1773F" w:rsidRDefault="00FE4CF7" w:rsidP="00FE4CF7">
      <w:pPr>
        <w:autoSpaceDE w:val="0"/>
        <w:autoSpaceDN w:val="0"/>
        <w:adjustRightInd w:val="0"/>
        <w:ind w:firstLine="709"/>
        <w:jc w:val="both"/>
        <w:rPr>
          <w:rFonts w:ascii="Times New Roman" w:hAnsi="Times New Roman" w:cs="Times New Roman"/>
          <w:bCs/>
          <w:color w:val="FF0000"/>
          <w:sz w:val="24"/>
          <w:szCs w:val="24"/>
        </w:rPr>
      </w:pPr>
      <w:r w:rsidRPr="00C1773F">
        <w:rPr>
          <w:rFonts w:ascii="Times New Roman" w:hAnsi="Times New Roman" w:cs="Times New Roman"/>
          <w:bCs/>
          <w:color w:val="FF0000"/>
          <w:sz w:val="24"/>
          <w:szCs w:val="24"/>
        </w:rPr>
        <w:lastRenderedPageBreak/>
        <w:t xml:space="preserve">Официальным опубликованием считается первая публикация полного текста муниципального правого акта в газете муниципального образования «Чародинский район» (газета «ЧАРАДА», сведения о регистрации в качестве средства массовой информации </w:t>
      </w:r>
    </w:p>
    <w:p w:rsidR="00FE4CF7" w:rsidRPr="00C1773F" w:rsidRDefault="00FE4CF7" w:rsidP="00FE4CF7">
      <w:pPr>
        <w:autoSpaceDE w:val="0"/>
        <w:autoSpaceDN w:val="0"/>
        <w:adjustRightInd w:val="0"/>
        <w:jc w:val="both"/>
        <w:rPr>
          <w:rFonts w:ascii="Times New Roman" w:hAnsi="Times New Roman" w:cs="Times New Roman"/>
          <w:sz w:val="24"/>
          <w:szCs w:val="24"/>
        </w:rPr>
      </w:pPr>
      <w:r w:rsidRPr="00C1773F">
        <w:rPr>
          <w:rFonts w:ascii="Times New Roman" w:hAnsi="Times New Roman" w:cs="Times New Roman"/>
          <w:bCs/>
          <w:color w:val="FF0000"/>
          <w:sz w:val="24"/>
          <w:szCs w:val="24"/>
        </w:rPr>
        <w:t>ПИ № 10 – 4666 от 29.10.2002г).</w:t>
      </w:r>
    </w:p>
    <w:p w:rsidR="00FE4CF7" w:rsidRPr="00C1773F" w:rsidRDefault="00FE4CF7" w:rsidP="00FE4CF7">
      <w:pPr>
        <w:ind w:firstLine="709"/>
        <w:jc w:val="both"/>
        <w:rPr>
          <w:rFonts w:ascii="Times New Roman" w:eastAsia="Times New Roman" w:hAnsi="Times New Roman" w:cs="Times New Roman"/>
          <w:sz w:val="24"/>
          <w:szCs w:val="24"/>
          <w:lang w:eastAsia="ru-RU"/>
        </w:rPr>
      </w:pPr>
      <w:r w:rsidRPr="00C1773F">
        <w:rPr>
          <w:rFonts w:ascii="Times New Roman" w:hAnsi="Times New Roman" w:cs="Times New Roman"/>
          <w:sz w:val="24"/>
          <w:szCs w:val="24"/>
        </w:rPr>
        <w:t xml:space="preserve">Кроме того, 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FE4CF7" w:rsidRPr="00C1773F" w:rsidRDefault="00FE4CF7" w:rsidP="00FE4CF7">
      <w:pPr>
        <w:ind w:firstLine="709"/>
        <w:jc w:val="both"/>
        <w:rPr>
          <w:rFonts w:ascii="Times New Roman" w:hAnsi="Times New Roman" w:cs="Times New Roman"/>
          <w:sz w:val="24"/>
          <w:szCs w:val="24"/>
        </w:rPr>
      </w:pPr>
      <w:r w:rsidRPr="00C1773F">
        <w:rPr>
          <w:rFonts w:ascii="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FE4CF7" w:rsidRPr="00C1773F" w:rsidRDefault="00FE4CF7" w:rsidP="00FE4CF7">
      <w:pPr>
        <w:ind w:firstLine="709"/>
        <w:jc w:val="both"/>
        <w:rPr>
          <w:rFonts w:ascii="Times New Roman" w:hAnsi="Times New Roman" w:cs="Times New Roman"/>
          <w:sz w:val="24"/>
          <w:szCs w:val="24"/>
        </w:rPr>
      </w:pPr>
      <w:r w:rsidRPr="00C1773F">
        <w:rPr>
          <w:rFonts w:ascii="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FE4CF7" w:rsidRPr="00C1773F" w:rsidRDefault="00FE4CF7" w:rsidP="00C1773F">
      <w:pPr>
        <w:ind w:firstLine="709"/>
        <w:jc w:val="both"/>
        <w:rPr>
          <w:rFonts w:ascii="Times New Roman" w:hAnsi="Times New Roman" w:cs="Times New Roman"/>
          <w:sz w:val="24"/>
          <w:szCs w:val="24"/>
        </w:rPr>
      </w:pPr>
      <w:r w:rsidRPr="00C1773F">
        <w:rPr>
          <w:rFonts w:ascii="Times New Roman" w:eastAsia="Calibri" w:hAnsi="Times New Roman" w:cs="Times New Roman"/>
          <w:bCs/>
          <w:sz w:val="24"/>
          <w:szCs w:val="24"/>
        </w:rPr>
        <w:t>Дополнительным источником официального опубликования муниципального правового акта является портал Министерства юстиции Российской Федерации (</w:t>
      </w:r>
      <w:hyperlink r:id="rId9" w:history="1">
        <w:r w:rsidRPr="00C1773F">
          <w:rPr>
            <w:rStyle w:val="aa"/>
            <w:rFonts w:ascii="Times New Roman" w:eastAsia="Calibri" w:hAnsi="Times New Roman" w:cs="Times New Roman"/>
            <w:bCs/>
            <w:sz w:val="24"/>
            <w:szCs w:val="24"/>
          </w:rPr>
          <w:t>http://pravo-minjust.ru/).</w:t>
        </w:r>
        <w:r w:rsidRPr="00C1773F">
          <w:rPr>
            <w:rStyle w:val="aa"/>
            <w:rFonts w:ascii="Times New Roman" w:hAnsi="Times New Roman" w:cs="Times New Roman"/>
            <w:sz w:val="24"/>
            <w:szCs w:val="24"/>
          </w:rPr>
          <w:t>»</w:t>
        </w:r>
      </w:hyperlink>
      <w:r w:rsidRPr="00C1773F">
        <w:rPr>
          <w:rFonts w:ascii="Times New Roman" w:hAnsi="Times New Roman" w:cs="Times New Roman"/>
          <w:sz w:val="24"/>
          <w:szCs w:val="24"/>
        </w:rPr>
        <w:t>.</w:t>
      </w:r>
    </w:p>
    <w:p w:rsidR="00FE4CF7" w:rsidRPr="00C1773F" w:rsidRDefault="00FE4CF7" w:rsidP="00FE4CF7">
      <w:pPr>
        <w:numPr>
          <w:ilvl w:val="0"/>
          <w:numId w:val="3"/>
        </w:numPr>
        <w:spacing w:after="200" w:line="276" w:lineRule="auto"/>
        <w:contextualSpacing/>
        <w:jc w:val="both"/>
        <w:rPr>
          <w:rFonts w:ascii="Times New Roman" w:hAnsi="Times New Roman" w:cs="Times New Roman"/>
          <w:sz w:val="24"/>
          <w:szCs w:val="24"/>
        </w:rPr>
      </w:pPr>
      <w:r w:rsidRPr="00C1773F">
        <w:rPr>
          <w:rFonts w:ascii="Times New Roman" w:hAnsi="Times New Roman" w:cs="Times New Roman"/>
          <w:b/>
          <w:sz w:val="24"/>
          <w:szCs w:val="24"/>
        </w:rPr>
        <w:t>Статью 51 дополнить частью 5</w:t>
      </w:r>
      <w:r w:rsidRPr="00C1773F">
        <w:rPr>
          <w:rFonts w:ascii="Times New Roman" w:eastAsia="Segoe UI Symbol" w:hAnsi="Times New Roman" w:cs="Times New Roman"/>
          <w:b/>
          <w:sz w:val="24"/>
          <w:szCs w:val="24"/>
        </w:rPr>
        <w:t xml:space="preserve"> следующего содержания:</w:t>
      </w:r>
    </w:p>
    <w:p w:rsidR="00FE4CF7" w:rsidRPr="00C1773F" w:rsidRDefault="00FE4CF7" w:rsidP="00C1773F">
      <w:pPr>
        <w:autoSpaceDE w:val="0"/>
        <w:autoSpaceDN w:val="0"/>
        <w:adjustRightInd w:val="0"/>
        <w:ind w:firstLine="709"/>
        <w:jc w:val="both"/>
        <w:rPr>
          <w:rFonts w:ascii="Times New Roman" w:hAnsi="Times New Roman" w:cs="Times New Roman"/>
          <w:sz w:val="24"/>
          <w:szCs w:val="24"/>
        </w:rPr>
      </w:pPr>
      <w:r w:rsidRPr="00C1773F">
        <w:rPr>
          <w:rFonts w:ascii="Times New Roman" w:hAnsi="Times New Roman" w:cs="Times New Roman"/>
          <w:sz w:val="24"/>
          <w:szCs w:val="24"/>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FE4CF7" w:rsidRPr="00C1773F" w:rsidRDefault="00FE4CF7" w:rsidP="00FE4CF7">
      <w:pPr>
        <w:numPr>
          <w:ilvl w:val="0"/>
          <w:numId w:val="3"/>
        </w:numPr>
        <w:spacing w:after="200" w:line="276" w:lineRule="auto"/>
        <w:contextualSpacing/>
        <w:jc w:val="both"/>
        <w:rPr>
          <w:rFonts w:ascii="Times New Roman" w:eastAsia="Calibri" w:hAnsi="Times New Roman" w:cs="Times New Roman"/>
          <w:b/>
          <w:bCs/>
          <w:sz w:val="24"/>
          <w:szCs w:val="24"/>
        </w:rPr>
      </w:pPr>
      <w:r w:rsidRPr="00C1773F">
        <w:rPr>
          <w:rFonts w:ascii="Times New Roman" w:eastAsia="Calibri" w:hAnsi="Times New Roman" w:cs="Times New Roman"/>
          <w:b/>
          <w:bCs/>
          <w:sz w:val="24"/>
          <w:szCs w:val="24"/>
        </w:rPr>
        <w:t>Статью 54 изложить в новой редакции:</w:t>
      </w:r>
    </w:p>
    <w:p w:rsidR="00FE4CF7" w:rsidRPr="00C1773F" w:rsidRDefault="00FE4CF7" w:rsidP="00FE4CF7">
      <w:pPr>
        <w:autoSpaceDE w:val="0"/>
        <w:autoSpaceDN w:val="0"/>
        <w:adjustRightInd w:val="0"/>
        <w:ind w:firstLine="709"/>
        <w:jc w:val="both"/>
        <w:rPr>
          <w:rFonts w:ascii="Times New Roman" w:hAnsi="Times New Roman" w:cs="Times New Roman"/>
          <w:b/>
          <w:bCs/>
          <w:sz w:val="24"/>
          <w:szCs w:val="24"/>
        </w:rPr>
      </w:pPr>
      <w:r w:rsidRPr="00C1773F">
        <w:rPr>
          <w:rFonts w:ascii="Times New Roman" w:hAnsi="Times New Roman" w:cs="Times New Roman"/>
          <w:b/>
          <w:bCs/>
          <w:sz w:val="24"/>
          <w:szCs w:val="24"/>
        </w:rPr>
        <w:t>«Статья 54.  Формы межмуниципального сотрудничества</w:t>
      </w:r>
    </w:p>
    <w:p w:rsidR="00FE4CF7" w:rsidRPr="00C1773F" w:rsidRDefault="00FE4CF7" w:rsidP="00FE4CF7">
      <w:pPr>
        <w:autoSpaceDE w:val="0"/>
        <w:autoSpaceDN w:val="0"/>
        <w:adjustRightInd w:val="0"/>
        <w:ind w:firstLine="709"/>
        <w:jc w:val="both"/>
        <w:rPr>
          <w:rFonts w:ascii="Times New Roman" w:hAnsi="Times New Roman" w:cs="Times New Roman"/>
          <w:bCs/>
          <w:sz w:val="24"/>
          <w:szCs w:val="24"/>
        </w:rPr>
      </w:pPr>
      <w:r w:rsidRPr="00C1773F">
        <w:rPr>
          <w:rFonts w:ascii="Times New Roman" w:hAnsi="Times New Roman" w:cs="Times New Roman"/>
          <w:bCs/>
          <w:sz w:val="24"/>
          <w:szCs w:val="24"/>
        </w:rPr>
        <w:t>1. Межмуниципальное сотрудничество осуществляется в следующих формах:</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bCs/>
          <w:sz w:val="24"/>
          <w:szCs w:val="24"/>
        </w:rPr>
      </w:pPr>
      <w:r w:rsidRPr="00C1773F">
        <w:rPr>
          <w:rFonts w:ascii="Times New Roman" w:hAnsi="Times New Roman" w:cs="Times New Roman"/>
          <w:bCs/>
          <w:sz w:val="24"/>
          <w:szCs w:val="24"/>
        </w:rPr>
        <w:t>1) членство муниципальных образований в объединениях муниципальных образований;</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bCs/>
          <w:sz w:val="24"/>
          <w:szCs w:val="24"/>
        </w:rPr>
      </w:pPr>
      <w:r w:rsidRPr="00C1773F">
        <w:rPr>
          <w:rFonts w:ascii="Times New Roman" w:hAnsi="Times New Roman" w:cs="Times New Roman"/>
          <w:bCs/>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bCs/>
          <w:sz w:val="24"/>
          <w:szCs w:val="24"/>
        </w:rPr>
      </w:pPr>
      <w:r w:rsidRPr="00C1773F">
        <w:rPr>
          <w:rFonts w:ascii="Times New Roman" w:hAnsi="Times New Roman" w:cs="Times New Roman"/>
          <w:bCs/>
          <w:sz w:val="24"/>
          <w:szCs w:val="24"/>
        </w:rPr>
        <w:t>3) учреждение муниципальными образованиями некоммерческих организаций;</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bCs/>
          <w:sz w:val="24"/>
          <w:szCs w:val="24"/>
        </w:rPr>
      </w:pPr>
      <w:r w:rsidRPr="00C1773F">
        <w:rPr>
          <w:rFonts w:ascii="Times New Roman" w:hAnsi="Times New Roman" w:cs="Times New Roman"/>
          <w:bCs/>
          <w:sz w:val="24"/>
          <w:szCs w:val="24"/>
        </w:rPr>
        <w:t>4) заключение договоров и соглашений;</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bCs/>
          <w:sz w:val="24"/>
          <w:szCs w:val="24"/>
        </w:rPr>
      </w:pPr>
      <w:r w:rsidRPr="00C1773F">
        <w:rPr>
          <w:rFonts w:ascii="Times New Roman" w:hAnsi="Times New Roman" w:cs="Times New Roman"/>
          <w:bCs/>
          <w:sz w:val="24"/>
          <w:szCs w:val="24"/>
        </w:rPr>
        <w:t>5) организация взаимодействия советов муниципальных образований субъектов Российской Федерации.</w:t>
      </w:r>
    </w:p>
    <w:p w:rsidR="00FE4CF7" w:rsidRPr="00C1773F" w:rsidRDefault="00FE4CF7" w:rsidP="00C1773F">
      <w:pPr>
        <w:autoSpaceDE w:val="0"/>
        <w:autoSpaceDN w:val="0"/>
        <w:adjustRightInd w:val="0"/>
        <w:spacing w:before="240"/>
        <w:ind w:firstLine="709"/>
        <w:contextualSpacing/>
        <w:jc w:val="both"/>
        <w:rPr>
          <w:rFonts w:ascii="Times New Roman" w:hAnsi="Times New Roman" w:cs="Times New Roman"/>
          <w:bCs/>
          <w:sz w:val="24"/>
          <w:szCs w:val="24"/>
        </w:rPr>
      </w:pPr>
      <w:r w:rsidRPr="00C1773F">
        <w:rPr>
          <w:rFonts w:ascii="Times New Roman" w:hAnsi="Times New Roman" w:cs="Times New Roman"/>
          <w:bCs/>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FE4CF7" w:rsidRPr="00C1773F" w:rsidRDefault="00FE4CF7" w:rsidP="00FE4CF7">
      <w:pPr>
        <w:numPr>
          <w:ilvl w:val="0"/>
          <w:numId w:val="3"/>
        </w:numPr>
        <w:spacing w:after="200" w:line="276" w:lineRule="auto"/>
        <w:contextualSpacing/>
        <w:jc w:val="both"/>
        <w:rPr>
          <w:rFonts w:ascii="Times New Roman" w:eastAsia="Calibri" w:hAnsi="Times New Roman" w:cs="Times New Roman"/>
          <w:b/>
          <w:bCs/>
          <w:sz w:val="24"/>
          <w:szCs w:val="24"/>
          <w:lang w:eastAsia="ru-RU"/>
        </w:rPr>
      </w:pPr>
      <w:r w:rsidRPr="00C1773F">
        <w:rPr>
          <w:rFonts w:ascii="Times New Roman" w:eastAsia="Calibri" w:hAnsi="Times New Roman" w:cs="Times New Roman"/>
          <w:b/>
          <w:bCs/>
          <w:sz w:val="24"/>
          <w:szCs w:val="24"/>
        </w:rPr>
        <w:t xml:space="preserve">Дополнить статьей 54.1 в следующей редакции: </w:t>
      </w:r>
    </w:p>
    <w:p w:rsidR="00FE4CF7" w:rsidRPr="00C1773F" w:rsidRDefault="00FE4CF7" w:rsidP="00FE4CF7">
      <w:pPr>
        <w:autoSpaceDE w:val="0"/>
        <w:autoSpaceDN w:val="0"/>
        <w:adjustRightInd w:val="0"/>
        <w:ind w:firstLine="709"/>
        <w:jc w:val="both"/>
        <w:rPr>
          <w:rFonts w:ascii="Times New Roman" w:hAnsi="Times New Roman" w:cs="Times New Roman"/>
          <w:b/>
          <w:sz w:val="24"/>
          <w:szCs w:val="24"/>
        </w:rPr>
      </w:pPr>
      <w:r w:rsidRPr="00C1773F">
        <w:rPr>
          <w:rFonts w:ascii="Times New Roman" w:hAnsi="Times New Roman" w:cs="Times New Roman"/>
          <w:b/>
          <w:sz w:val="24"/>
          <w:szCs w:val="24"/>
        </w:rPr>
        <w:t>«Статья 54. Межмуниципальные хозяйственные общества</w:t>
      </w:r>
    </w:p>
    <w:p w:rsidR="00FE4CF7" w:rsidRPr="00C1773F" w:rsidRDefault="00FE4CF7" w:rsidP="00FE4CF7">
      <w:pPr>
        <w:autoSpaceDE w:val="0"/>
        <w:autoSpaceDN w:val="0"/>
        <w:adjustRightInd w:val="0"/>
        <w:ind w:firstLine="709"/>
        <w:jc w:val="both"/>
        <w:rPr>
          <w:rFonts w:ascii="Times New Roman" w:hAnsi="Times New Roman" w:cs="Times New Roman"/>
          <w:sz w:val="24"/>
          <w:szCs w:val="24"/>
        </w:rPr>
      </w:pPr>
      <w:r w:rsidRPr="00C1773F">
        <w:rPr>
          <w:rFonts w:ascii="Times New Roman" w:hAnsi="Times New Roman" w:cs="Times New Roman"/>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sz w:val="24"/>
          <w:szCs w:val="24"/>
        </w:rPr>
      </w:pPr>
      <w:r w:rsidRPr="00C1773F">
        <w:rPr>
          <w:rFonts w:ascii="Times New Roman" w:hAnsi="Times New Roman" w:cs="Times New Roman"/>
          <w:sz w:val="24"/>
          <w:szCs w:val="24"/>
        </w:rPr>
        <w:lastRenderedPageBreak/>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sz w:val="24"/>
          <w:szCs w:val="24"/>
        </w:rPr>
      </w:pPr>
      <w:r w:rsidRPr="00C1773F">
        <w:rPr>
          <w:rFonts w:ascii="Times New Roman" w:hAnsi="Times New Roman" w:cs="Times New Roman"/>
          <w:sz w:val="24"/>
          <w:szCs w:val="24"/>
        </w:rPr>
        <w:t xml:space="preserve">3. Межмуниципальные хозяйственные общества осуществляют свою деятельность в соответствии с Гражданским </w:t>
      </w:r>
      <w:hyperlink r:id="rId10" w:history="1">
        <w:r w:rsidRPr="00C1773F">
          <w:rPr>
            <w:rStyle w:val="aa"/>
            <w:rFonts w:ascii="Times New Roman" w:hAnsi="Times New Roman" w:cs="Times New Roman"/>
            <w:sz w:val="24"/>
            <w:szCs w:val="24"/>
          </w:rPr>
          <w:t>кодексом</w:t>
        </w:r>
      </w:hyperlink>
      <w:r w:rsidRPr="00C1773F">
        <w:rPr>
          <w:rFonts w:ascii="Times New Roman" w:hAnsi="Times New Roman" w:cs="Times New Roman"/>
          <w:sz w:val="24"/>
          <w:szCs w:val="24"/>
        </w:rPr>
        <w:t xml:space="preserve"> Российской Федерации, иными федеральными законами.</w:t>
      </w:r>
    </w:p>
    <w:p w:rsidR="00FE4CF7" w:rsidRPr="00C1773F" w:rsidRDefault="00FE4CF7" w:rsidP="00FE4CF7">
      <w:pPr>
        <w:autoSpaceDE w:val="0"/>
        <w:autoSpaceDN w:val="0"/>
        <w:adjustRightInd w:val="0"/>
        <w:spacing w:before="240"/>
        <w:ind w:firstLine="709"/>
        <w:contextualSpacing/>
        <w:jc w:val="both"/>
        <w:rPr>
          <w:rFonts w:ascii="Times New Roman" w:hAnsi="Times New Roman" w:cs="Times New Roman"/>
          <w:sz w:val="24"/>
          <w:szCs w:val="24"/>
        </w:rPr>
      </w:pPr>
      <w:r w:rsidRPr="00C1773F">
        <w:rPr>
          <w:rFonts w:ascii="Times New Roman" w:hAnsi="Times New Roman" w:cs="Times New Roman"/>
          <w:sz w:val="24"/>
          <w:szCs w:val="24"/>
        </w:rPr>
        <w:t xml:space="preserve">4. Государственная регистрация межмуниципальных хозяйственных обществ осуществляется в соответствии с Федеральным </w:t>
      </w:r>
      <w:hyperlink r:id="rId11" w:history="1">
        <w:r w:rsidRPr="00C1773F">
          <w:rPr>
            <w:rStyle w:val="aa"/>
            <w:rFonts w:ascii="Times New Roman" w:hAnsi="Times New Roman" w:cs="Times New Roman"/>
            <w:sz w:val="24"/>
            <w:szCs w:val="24"/>
          </w:rPr>
          <w:t>законом</w:t>
        </w:r>
      </w:hyperlink>
      <w:r w:rsidRPr="00C1773F">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w:t>
      </w:r>
    </w:p>
    <w:p w:rsidR="00FE4CF7" w:rsidRPr="00C1773F" w:rsidRDefault="00FE4CF7" w:rsidP="00C1773F">
      <w:pPr>
        <w:autoSpaceDE w:val="0"/>
        <w:autoSpaceDN w:val="0"/>
        <w:adjustRightInd w:val="0"/>
        <w:spacing w:before="240"/>
        <w:ind w:firstLine="709"/>
        <w:contextualSpacing/>
        <w:jc w:val="both"/>
        <w:rPr>
          <w:rFonts w:ascii="Times New Roman" w:hAnsi="Times New Roman" w:cs="Times New Roman"/>
          <w:sz w:val="24"/>
          <w:szCs w:val="24"/>
        </w:rPr>
      </w:pPr>
      <w:r w:rsidRPr="00C1773F">
        <w:rPr>
          <w:rFonts w:ascii="Times New Roman" w:hAnsi="Times New Roman" w:cs="Times New Roman"/>
          <w:sz w:val="24"/>
          <w:szCs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eastAsia="Segoe UI Symbol" w:hAnsi="Times New Roman" w:cs="Times New Roman"/>
          <w:b/>
          <w:sz w:val="24"/>
          <w:szCs w:val="24"/>
        </w:rPr>
        <w:t xml:space="preserve"> В части 1 статьи 69 слова «</w:t>
      </w:r>
      <w:r w:rsidRPr="00C1773F">
        <w:rPr>
          <w:rFonts w:ascii="Times New Roman" w:hAnsi="Times New Roman" w:cs="Times New Roman"/>
          <w:sz w:val="24"/>
          <w:szCs w:val="24"/>
        </w:rPr>
        <w:t xml:space="preserve">законодательный орган государственной власти Республики Дагестан» </w:t>
      </w:r>
      <w:r w:rsidRPr="00C1773F">
        <w:rPr>
          <w:rFonts w:ascii="Times New Roman" w:hAnsi="Times New Roman" w:cs="Times New Roman"/>
          <w:b/>
          <w:sz w:val="24"/>
          <w:szCs w:val="24"/>
        </w:rPr>
        <w:t>заменить словами</w:t>
      </w:r>
      <w:r w:rsidRPr="00C1773F">
        <w:rPr>
          <w:rFonts w:ascii="Times New Roman" w:hAnsi="Times New Roman" w:cs="Times New Roman"/>
          <w:sz w:val="24"/>
          <w:szCs w:val="24"/>
        </w:rPr>
        <w:t xml:space="preserve"> «законодательный орган Республики Дагестан».</w:t>
      </w:r>
    </w:p>
    <w:p w:rsidR="00FE4CF7" w:rsidRPr="00C1773F" w:rsidRDefault="00FE4CF7" w:rsidP="00C1773F">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eastAsia="Segoe UI Symbol" w:hAnsi="Times New Roman" w:cs="Times New Roman"/>
          <w:b/>
          <w:sz w:val="24"/>
          <w:szCs w:val="24"/>
        </w:rPr>
        <w:t>В части 3 и 4 статьи 69 слова</w:t>
      </w:r>
      <w:r w:rsidRPr="00C1773F">
        <w:rPr>
          <w:rFonts w:ascii="Times New Roman" w:hAnsi="Times New Roman" w:cs="Times New Roman"/>
          <w:sz w:val="24"/>
          <w:szCs w:val="24"/>
        </w:rPr>
        <w:t xml:space="preserve"> «законодательный (представительный) орган государственной власти Республики Дагестан» заменить словами «законодательный орган Республики Дагестан».</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hAnsi="Times New Roman" w:cs="Times New Roman"/>
          <w:b/>
          <w:bCs/>
          <w:sz w:val="24"/>
          <w:szCs w:val="24"/>
        </w:rPr>
        <w:t xml:space="preserve"> Статью 70 дополнить частями 2.1 и 2.2 следующего содержания:</w:t>
      </w:r>
    </w:p>
    <w:p w:rsidR="00FE4CF7" w:rsidRPr="00C1773F" w:rsidRDefault="00FE4CF7" w:rsidP="00FE4CF7">
      <w:pPr>
        <w:autoSpaceDE w:val="0"/>
        <w:autoSpaceDN w:val="0"/>
        <w:adjustRightInd w:val="0"/>
        <w:ind w:left="426" w:firstLine="425"/>
        <w:contextualSpacing/>
        <w:jc w:val="both"/>
        <w:rPr>
          <w:rFonts w:ascii="Times New Roman" w:hAnsi="Times New Roman" w:cs="Times New Roman"/>
          <w:sz w:val="24"/>
          <w:szCs w:val="24"/>
        </w:rPr>
      </w:pPr>
      <w:r w:rsidRPr="00C1773F">
        <w:rPr>
          <w:rFonts w:ascii="Times New Roman" w:hAnsi="Times New Roman" w:cs="Times New Roman"/>
          <w:sz w:val="24"/>
          <w:szCs w:val="24"/>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E4CF7" w:rsidRPr="00C1773F" w:rsidRDefault="00FE4CF7" w:rsidP="00C1773F">
      <w:pPr>
        <w:autoSpaceDE w:val="0"/>
        <w:autoSpaceDN w:val="0"/>
        <w:adjustRightInd w:val="0"/>
        <w:ind w:left="426" w:firstLine="425"/>
        <w:contextualSpacing/>
        <w:jc w:val="both"/>
        <w:rPr>
          <w:rFonts w:ascii="Times New Roman" w:hAnsi="Times New Roman" w:cs="Times New Roman"/>
          <w:sz w:val="24"/>
          <w:szCs w:val="24"/>
        </w:rPr>
      </w:pPr>
      <w:r w:rsidRPr="00C1773F">
        <w:rPr>
          <w:rFonts w:ascii="Times New Roman" w:hAnsi="Times New Roman" w:cs="Times New Roman"/>
          <w:sz w:val="24"/>
          <w:szCs w:val="24"/>
        </w:rPr>
        <w:t>2.2. Глава Республики Дагестан вправе отрешить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eastAsia="Segoe UI Symbol" w:hAnsi="Times New Roman" w:cs="Times New Roman"/>
          <w:b/>
          <w:sz w:val="24"/>
          <w:szCs w:val="24"/>
        </w:rPr>
        <w:t>Часть 2 статьи 71 дополнить пунктами 6 и 7 следующего содержания:</w:t>
      </w:r>
    </w:p>
    <w:p w:rsidR="00FE4CF7" w:rsidRPr="00C1773F" w:rsidRDefault="00FE4CF7" w:rsidP="00FE4CF7">
      <w:pPr>
        <w:autoSpaceDE w:val="0"/>
        <w:autoSpaceDN w:val="0"/>
        <w:adjustRightInd w:val="0"/>
        <w:ind w:left="720"/>
        <w:contextualSpacing/>
        <w:jc w:val="both"/>
        <w:rPr>
          <w:rFonts w:ascii="Times New Roman" w:eastAsiaTheme="minorEastAsia" w:hAnsi="Times New Roman" w:cs="Times New Roman"/>
          <w:sz w:val="24"/>
          <w:szCs w:val="24"/>
          <w:lang w:eastAsia="ru-RU"/>
        </w:rPr>
      </w:pPr>
      <w:r w:rsidRPr="00C1773F">
        <w:rPr>
          <w:rFonts w:ascii="Times New Roman" w:hAnsi="Times New Roman" w:cs="Times New Roman"/>
          <w:sz w:val="24"/>
          <w:szCs w:val="24"/>
        </w:rPr>
        <w:t xml:space="preserve">«6) </w:t>
      </w:r>
      <w:r w:rsidRPr="00C1773F">
        <w:rPr>
          <w:rFonts w:ascii="Times New Roman" w:eastAsiaTheme="minorEastAsia" w:hAnsi="Times New Roman" w:cs="Times New Roman"/>
          <w:sz w:val="24"/>
          <w:szCs w:val="24"/>
        </w:rPr>
        <w:t>приобретения им статуса иностранного агента;</w:t>
      </w:r>
    </w:p>
    <w:p w:rsidR="00FE4CF7" w:rsidRPr="00C1773F" w:rsidRDefault="00FE4CF7" w:rsidP="00C1773F">
      <w:pPr>
        <w:autoSpaceDE w:val="0"/>
        <w:autoSpaceDN w:val="0"/>
        <w:adjustRightInd w:val="0"/>
        <w:ind w:left="720"/>
        <w:contextualSpacing/>
        <w:jc w:val="both"/>
        <w:rPr>
          <w:rFonts w:ascii="Times New Roman" w:eastAsiaTheme="minorEastAsia" w:hAnsi="Times New Roman" w:cs="Times New Roman"/>
          <w:sz w:val="24"/>
          <w:szCs w:val="24"/>
        </w:rPr>
      </w:pPr>
      <w:r w:rsidRPr="00C1773F">
        <w:rPr>
          <w:rFonts w:ascii="Times New Roman" w:hAnsi="Times New Roman" w:cs="Times New Roman"/>
          <w:sz w:val="24"/>
          <w:szCs w:val="24"/>
        </w:rPr>
        <w:t xml:space="preserve"> 7) </w:t>
      </w:r>
      <w:r w:rsidRPr="00C1773F">
        <w:rPr>
          <w:rFonts w:ascii="Times New Roman" w:eastAsiaTheme="minorEastAsia" w:hAnsi="Times New Roman" w:cs="Times New Roman"/>
          <w:sz w:val="24"/>
          <w:szCs w:val="24"/>
        </w:rPr>
        <w:t>систематическое не достижение показателей для оценки эффективности деятельности органов местного самоуправления.».</w:t>
      </w:r>
    </w:p>
    <w:p w:rsidR="00FE4CF7" w:rsidRPr="00C1773F" w:rsidRDefault="00FE4CF7" w:rsidP="00FE4CF7">
      <w:pPr>
        <w:numPr>
          <w:ilvl w:val="0"/>
          <w:numId w:val="3"/>
        </w:numPr>
        <w:autoSpaceDE w:val="0"/>
        <w:autoSpaceDN w:val="0"/>
        <w:adjustRightInd w:val="0"/>
        <w:spacing w:after="200" w:line="276" w:lineRule="auto"/>
        <w:contextualSpacing/>
        <w:jc w:val="both"/>
        <w:rPr>
          <w:rFonts w:ascii="Times New Roman" w:hAnsi="Times New Roman" w:cs="Times New Roman"/>
          <w:b/>
          <w:bCs/>
          <w:sz w:val="24"/>
          <w:szCs w:val="24"/>
        </w:rPr>
      </w:pPr>
      <w:r w:rsidRPr="00C1773F">
        <w:rPr>
          <w:rFonts w:ascii="Times New Roman" w:eastAsia="Segoe UI Symbol" w:hAnsi="Times New Roman" w:cs="Times New Roman"/>
          <w:b/>
          <w:sz w:val="24"/>
          <w:szCs w:val="24"/>
        </w:rPr>
        <w:t>В части 2 статьи 73 слова «</w:t>
      </w:r>
      <w:r w:rsidRPr="00C1773F">
        <w:rPr>
          <w:rFonts w:ascii="Times New Roman" w:hAnsi="Times New Roman" w:cs="Times New Roman"/>
          <w:sz w:val="24"/>
          <w:szCs w:val="24"/>
        </w:rPr>
        <w:t xml:space="preserve">органы исполнительной власти Республики Дагестан» </w:t>
      </w:r>
      <w:r w:rsidRPr="00C1773F">
        <w:rPr>
          <w:rFonts w:ascii="Times New Roman" w:hAnsi="Times New Roman" w:cs="Times New Roman"/>
          <w:b/>
          <w:sz w:val="24"/>
          <w:szCs w:val="24"/>
        </w:rPr>
        <w:t>заменить словами</w:t>
      </w:r>
      <w:r w:rsidRPr="00C1773F">
        <w:rPr>
          <w:rFonts w:ascii="Times New Roman" w:hAnsi="Times New Roman" w:cs="Times New Roman"/>
          <w:sz w:val="24"/>
          <w:szCs w:val="24"/>
        </w:rPr>
        <w:t xml:space="preserve"> «исполнительные органы Республики Дагестан».</w:t>
      </w:r>
    </w:p>
    <w:p w:rsidR="00FE4CF7" w:rsidRDefault="00FE4CF7" w:rsidP="00963165">
      <w:pPr>
        <w:jc w:val="both"/>
        <w:rPr>
          <w:rFonts w:eastAsia="Times New Roman" w:cs="Arial"/>
          <w:spacing w:val="-3"/>
          <w:sz w:val="24"/>
          <w:szCs w:val="24"/>
          <w:lang w:eastAsia="ru-RU"/>
        </w:rPr>
      </w:pPr>
      <w:bookmarkStart w:id="0" w:name="_GoBack"/>
      <w:bookmarkEnd w:id="0"/>
    </w:p>
    <w:p w:rsidR="00A65502" w:rsidRDefault="00A65502" w:rsidP="000E787C">
      <w:pPr>
        <w:pStyle w:val="a3"/>
        <w:ind w:left="0" w:firstLine="285"/>
        <w:jc w:val="both"/>
        <w:rPr>
          <w:rFonts w:ascii="Times New Roman" w:hAnsi="Times New Roman" w:cs="Times New Roman"/>
          <w:sz w:val="24"/>
        </w:rPr>
      </w:pPr>
    </w:p>
    <w:p w:rsidR="00A65502" w:rsidRDefault="00A65502" w:rsidP="000E787C">
      <w:pPr>
        <w:pStyle w:val="a3"/>
        <w:ind w:left="0" w:firstLine="285"/>
        <w:jc w:val="both"/>
        <w:rPr>
          <w:rFonts w:ascii="Times New Roman" w:hAnsi="Times New Roman" w:cs="Times New Roman"/>
          <w:sz w:val="24"/>
        </w:rPr>
      </w:pPr>
    </w:p>
    <w:p w:rsidR="0002532D" w:rsidRPr="00312E47" w:rsidRDefault="00C1773F" w:rsidP="00C1773F">
      <w:pPr>
        <w:pStyle w:val="a3"/>
        <w:ind w:left="0"/>
        <w:jc w:val="both"/>
        <w:rPr>
          <w:rFonts w:ascii="Times New Roman" w:hAnsi="Times New Roman" w:cs="Times New Roman"/>
          <w:b/>
          <w:sz w:val="24"/>
        </w:rPr>
      </w:pPr>
      <w:r>
        <w:rPr>
          <w:rFonts w:ascii="Times New Roman" w:hAnsi="Times New Roman" w:cs="Times New Roman"/>
          <w:b/>
          <w:sz w:val="24"/>
        </w:rPr>
        <w:t>Глава</w:t>
      </w:r>
      <w:r w:rsidR="004D4F0E">
        <w:rPr>
          <w:rFonts w:ascii="Times New Roman" w:hAnsi="Times New Roman" w:cs="Times New Roman"/>
          <w:b/>
          <w:sz w:val="24"/>
        </w:rPr>
        <w:t xml:space="preserve"> </w:t>
      </w:r>
      <w:r>
        <w:rPr>
          <w:rFonts w:ascii="Times New Roman" w:hAnsi="Times New Roman" w:cs="Times New Roman"/>
          <w:b/>
          <w:sz w:val="24"/>
        </w:rPr>
        <w:t>СП</w:t>
      </w:r>
      <w:r w:rsidR="0002532D" w:rsidRPr="00312E47">
        <w:rPr>
          <w:rFonts w:ascii="Times New Roman" w:hAnsi="Times New Roman" w:cs="Times New Roman"/>
          <w:b/>
          <w:sz w:val="24"/>
        </w:rPr>
        <w:t xml:space="preserve">  </w:t>
      </w:r>
      <w:r w:rsidR="004D4F0E">
        <w:rPr>
          <w:rFonts w:ascii="Times New Roman" w:hAnsi="Times New Roman" w:cs="Times New Roman"/>
          <w:b/>
          <w:sz w:val="24"/>
        </w:rPr>
        <w:t xml:space="preserve">МО «село Цадах»                                 </w:t>
      </w:r>
      <w:r w:rsidR="0002532D" w:rsidRPr="00312E47">
        <w:rPr>
          <w:rFonts w:ascii="Times New Roman" w:hAnsi="Times New Roman" w:cs="Times New Roman"/>
          <w:b/>
          <w:sz w:val="24"/>
        </w:rPr>
        <w:t xml:space="preserve">            </w:t>
      </w:r>
      <w:r w:rsidR="004D4F0E">
        <w:rPr>
          <w:rFonts w:ascii="Times New Roman" w:hAnsi="Times New Roman" w:cs="Times New Roman"/>
          <w:b/>
          <w:sz w:val="24"/>
        </w:rPr>
        <w:t xml:space="preserve">        </w:t>
      </w:r>
      <w:r>
        <w:rPr>
          <w:rFonts w:ascii="Times New Roman" w:hAnsi="Times New Roman" w:cs="Times New Roman"/>
          <w:b/>
          <w:sz w:val="24"/>
        </w:rPr>
        <w:t xml:space="preserve">    </w:t>
      </w:r>
      <w:r w:rsidR="0002532D" w:rsidRPr="00312E47">
        <w:rPr>
          <w:rFonts w:ascii="Times New Roman" w:hAnsi="Times New Roman" w:cs="Times New Roman"/>
          <w:b/>
          <w:sz w:val="24"/>
        </w:rPr>
        <w:t>Н.К.Магомедов</w:t>
      </w:r>
    </w:p>
    <w:p w:rsidR="000E787C" w:rsidRDefault="000E787C" w:rsidP="000E787C">
      <w:pPr>
        <w:ind w:left="360"/>
        <w:jc w:val="both"/>
        <w:rPr>
          <w:rFonts w:ascii="Times New Roman" w:hAnsi="Times New Roman" w:cs="Times New Roman"/>
          <w:sz w:val="24"/>
        </w:rPr>
      </w:pPr>
    </w:p>
    <w:sectPr w:rsidR="000E787C" w:rsidSect="00B062CE">
      <w:footerReference w:type="default" r:id="rId12"/>
      <w:pgSz w:w="11906" w:h="16838"/>
      <w:pgMar w:top="426" w:right="282"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1E4" w:rsidRDefault="005521E4" w:rsidP="00F93AF0">
      <w:pPr>
        <w:spacing w:after="0" w:line="240" w:lineRule="auto"/>
      </w:pPr>
      <w:r>
        <w:separator/>
      </w:r>
    </w:p>
  </w:endnote>
  <w:endnote w:type="continuationSeparator" w:id="1">
    <w:p w:rsidR="005521E4" w:rsidRDefault="005521E4" w:rsidP="00F93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495872"/>
      <w:docPartObj>
        <w:docPartGallery w:val="Page Numbers (Bottom of Page)"/>
        <w:docPartUnique/>
      </w:docPartObj>
    </w:sdtPr>
    <w:sdtContent>
      <w:p w:rsidR="00F93AF0" w:rsidRDefault="00742031">
        <w:pPr>
          <w:pStyle w:val="a6"/>
          <w:jc w:val="right"/>
        </w:pPr>
        <w:r>
          <w:fldChar w:fldCharType="begin"/>
        </w:r>
        <w:r w:rsidR="00F93AF0">
          <w:instrText>PAGE   \* MERGEFORMAT</w:instrText>
        </w:r>
        <w:r>
          <w:fldChar w:fldCharType="separate"/>
        </w:r>
        <w:r w:rsidR="00B062CE">
          <w:rPr>
            <w:noProof/>
          </w:rPr>
          <w:t>4</w:t>
        </w:r>
        <w:r>
          <w:fldChar w:fldCharType="end"/>
        </w:r>
      </w:p>
    </w:sdtContent>
  </w:sdt>
  <w:p w:rsidR="00F93AF0" w:rsidRDefault="00F93A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1E4" w:rsidRDefault="005521E4" w:rsidP="00F93AF0">
      <w:pPr>
        <w:spacing w:after="0" w:line="240" w:lineRule="auto"/>
      </w:pPr>
      <w:r>
        <w:separator/>
      </w:r>
    </w:p>
  </w:footnote>
  <w:footnote w:type="continuationSeparator" w:id="1">
    <w:p w:rsidR="005521E4" w:rsidRDefault="005521E4" w:rsidP="00F93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925"/>
    <w:multiLevelType w:val="hybridMultilevel"/>
    <w:tmpl w:val="0E785C46"/>
    <w:lvl w:ilvl="0" w:tplc="6BC2905E">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92660E7"/>
    <w:multiLevelType w:val="hybridMultilevel"/>
    <w:tmpl w:val="097C4292"/>
    <w:lvl w:ilvl="0" w:tplc="5BC2784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B5D3C9E"/>
    <w:multiLevelType w:val="hybridMultilevel"/>
    <w:tmpl w:val="7F1A6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02CE"/>
    <w:rsid w:val="0002532D"/>
    <w:rsid w:val="000E787C"/>
    <w:rsid w:val="0017786A"/>
    <w:rsid w:val="001D5205"/>
    <w:rsid w:val="00312E47"/>
    <w:rsid w:val="00323364"/>
    <w:rsid w:val="00345C9D"/>
    <w:rsid w:val="003C6893"/>
    <w:rsid w:val="004034D0"/>
    <w:rsid w:val="004D4F0E"/>
    <w:rsid w:val="004E7947"/>
    <w:rsid w:val="005521E4"/>
    <w:rsid w:val="006268DC"/>
    <w:rsid w:val="006502CE"/>
    <w:rsid w:val="0066365C"/>
    <w:rsid w:val="00742031"/>
    <w:rsid w:val="00884711"/>
    <w:rsid w:val="00923936"/>
    <w:rsid w:val="00963165"/>
    <w:rsid w:val="00A44225"/>
    <w:rsid w:val="00A65502"/>
    <w:rsid w:val="00A87019"/>
    <w:rsid w:val="00AA3A3B"/>
    <w:rsid w:val="00AF040A"/>
    <w:rsid w:val="00B062CE"/>
    <w:rsid w:val="00BF2215"/>
    <w:rsid w:val="00C004E8"/>
    <w:rsid w:val="00C1773F"/>
    <w:rsid w:val="00C63ACA"/>
    <w:rsid w:val="00C84898"/>
    <w:rsid w:val="00CD1C3F"/>
    <w:rsid w:val="00CD2829"/>
    <w:rsid w:val="00CF56A4"/>
    <w:rsid w:val="00D625E7"/>
    <w:rsid w:val="00D63098"/>
    <w:rsid w:val="00E17D3F"/>
    <w:rsid w:val="00E5176E"/>
    <w:rsid w:val="00EF2FB3"/>
    <w:rsid w:val="00F43E4B"/>
    <w:rsid w:val="00F93AF0"/>
    <w:rsid w:val="00FE4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87C"/>
    <w:pPr>
      <w:spacing w:line="256" w:lineRule="auto"/>
      <w:ind w:left="720"/>
      <w:contextualSpacing/>
    </w:pPr>
  </w:style>
  <w:style w:type="paragraph" w:styleId="a4">
    <w:name w:val="header"/>
    <w:basedOn w:val="a"/>
    <w:link w:val="a5"/>
    <w:uiPriority w:val="99"/>
    <w:unhideWhenUsed/>
    <w:rsid w:val="00F93A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3AF0"/>
  </w:style>
  <w:style w:type="paragraph" w:styleId="a6">
    <w:name w:val="footer"/>
    <w:basedOn w:val="a"/>
    <w:link w:val="a7"/>
    <w:uiPriority w:val="99"/>
    <w:unhideWhenUsed/>
    <w:rsid w:val="00F93A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3AF0"/>
  </w:style>
  <w:style w:type="paragraph" w:styleId="a8">
    <w:name w:val="Body Text"/>
    <w:basedOn w:val="a"/>
    <w:link w:val="a9"/>
    <w:unhideWhenUsed/>
    <w:rsid w:val="004034D0"/>
    <w:pPr>
      <w:spacing w:after="0" w:line="240" w:lineRule="auto"/>
      <w:jc w:val="right"/>
    </w:pPr>
    <w:rPr>
      <w:rFonts w:ascii="Times New Roman" w:eastAsia="Times New Roman" w:hAnsi="Times New Roman" w:cs="Times New Roman"/>
      <w:b/>
      <w:i/>
      <w:sz w:val="28"/>
      <w:szCs w:val="20"/>
      <w:lang w:eastAsia="ru-RU"/>
    </w:rPr>
  </w:style>
  <w:style w:type="character" w:customStyle="1" w:styleId="a9">
    <w:name w:val="Основной текст Знак"/>
    <w:basedOn w:val="a0"/>
    <w:link w:val="a8"/>
    <w:rsid w:val="004034D0"/>
    <w:rPr>
      <w:rFonts w:ascii="Times New Roman" w:eastAsia="Times New Roman" w:hAnsi="Times New Roman" w:cs="Times New Roman"/>
      <w:b/>
      <w:i/>
      <w:sz w:val="28"/>
      <w:szCs w:val="20"/>
      <w:lang w:eastAsia="ru-RU"/>
    </w:rPr>
  </w:style>
  <w:style w:type="character" w:styleId="aa">
    <w:name w:val="Hyperlink"/>
    <w:basedOn w:val="a0"/>
    <w:uiPriority w:val="99"/>
    <w:semiHidden/>
    <w:unhideWhenUsed/>
    <w:rsid w:val="00FE4CF7"/>
    <w:rPr>
      <w:color w:val="0000FF"/>
      <w:u w:val="single"/>
    </w:rPr>
  </w:style>
</w:styles>
</file>

<file path=word/webSettings.xml><?xml version="1.0" encoding="utf-8"?>
<w:webSettings xmlns:r="http://schemas.openxmlformats.org/officeDocument/2006/relationships" xmlns:w="http://schemas.openxmlformats.org/wordprocessingml/2006/main">
  <w:divs>
    <w:div w:id="123886132">
      <w:bodyDiv w:val="1"/>
      <w:marLeft w:val="0"/>
      <w:marRight w:val="0"/>
      <w:marTop w:val="0"/>
      <w:marBottom w:val="0"/>
      <w:divBdr>
        <w:top w:val="none" w:sz="0" w:space="0" w:color="auto"/>
        <w:left w:val="none" w:sz="0" w:space="0" w:color="auto"/>
        <w:bottom w:val="none" w:sz="0" w:space="0" w:color="auto"/>
        <w:right w:val="none" w:sz="0" w:space="0" w:color="auto"/>
      </w:divBdr>
    </w:div>
    <w:div w:id="179707098">
      <w:bodyDiv w:val="1"/>
      <w:marLeft w:val="0"/>
      <w:marRight w:val="0"/>
      <w:marTop w:val="0"/>
      <w:marBottom w:val="0"/>
      <w:divBdr>
        <w:top w:val="none" w:sz="0" w:space="0" w:color="auto"/>
        <w:left w:val="none" w:sz="0" w:space="0" w:color="auto"/>
        <w:bottom w:val="none" w:sz="0" w:space="0" w:color="auto"/>
        <w:right w:val="none" w:sz="0" w:space="0" w:color="auto"/>
      </w:divBdr>
    </w:div>
    <w:div w:id="353967498">
      <w:bodyDiv w:val="1"/>
      <w:marLeft w:val="0"/>
      <w:marRight w:val="0"/>
      <w:marTop w:val="0"/>
      <w:marBottom w:val="0"/>
      <w:divBdr>
        <w:top w:val="none" w:sz="0" w:space="0" w:color="auto"/>
        <w:left w:val="none" w:sz="0" w:space="0" w:color="auto"/>
        <w:bottom w:val="none" w:sz="0" w:space="0" w:color="auto"/>
        <w:right w:val="none" w:sz="0" w:space="0" w:color="auto"/>
      </w:divBdr>
    </w:div>
    <w:div w:id="450368137">
      <w:bodyDiv w:val="1"/>
      <w:marLeft w:val="0"/>
      <w:marRight w:val="0"/>
      <w:marTop w:val="0"/>
      <w:marBottom w:val="0"/>
      <w:divBdr>
        <w:top w:val="none" w:sz="0" w:space="0" w:color="auto"/>
        <w:left w:val="none" w:sz="0" w:space="0" w:color="auto"/>
        <w:bottom w:val="none" w:sz="0" w:space="0" w:color="auto"/>
        <w:right w:val="none" w:sz="0" w:space="0" w:color="auto"/>
      </w:divBdr>
    </w:div>
    <w:div w:id="818151801">
      <w:bodyDiv w:val="1"/>
      <w:marLeft w:val="0"/>
      <w:marRight w:val="0"/>
      <w:marTop w:val="0"/>
      <w:marBottom w:val="0"/>
      <w:divBdr>
        <w:top w:val="none" w:sz="0" w:space="0" w:color="auto"/>
        <w:left w:val="none" w:sz="0" w:space="0" w:color="auto"/>
        <w:bottom w:val="none" w:sz="0" w:space="0" w:color="auto"/>
        <w:right w:val="none" w:sz="0" w:space="0" w:color="auto"/>
      </w:divBdr>
    </w:div>
    <w:div w:id="1052921760">
      <w:bodyDiv w:val="1"/>
      <w:marLeft w:val="0"/>
      <w:marRight w:val="0"/>
      <w:marTop w:val="0"/>
      <w:marBottom w:val="0"/>
      <w:divBdr>
        <w:top w:val="none" w:sz="0" w:space="0" w:color="auto"/>
        <w:left w:val="none" w:sz="0" w:space="0" w:color="auto"/>
        <w:bottom w:val="none" w:sz="0" w:space="0" w:color="auto"/>
        <w:right w:val="none" w:sz="0" w:space="0" w:color="auto"/>
      </w:divBdr>
    </w:div>
    <w:div w:id="1269847092">
      <w:bodyDiv w:val="1"/>
      <w:marLeft w:val="0"/>
      <w:marRight w:val="0"/>
      <w:marTop w:val="0"/>
      <w:marBottom w:val="0"/>
      <w:divBdr>
        <w:top w:val="none" w:sz="0" w:space="0" w:color="auto"/>
        <w:left w:val="none" w:sz="0" w:space="0" w:color="auto"/>
        <w:bottom w:val="none" w:sz="0" w:space="0" w:color="auto"/>
        <w:right w:val="none" w:sz="0" w:space="0" w:color="auto"/>
      </w:divBdr>
    </w:div>
    <w:div w:id="16301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824" TargetMode="External"/><Relationship Id="rId5" Type="http://schemas.openxmlformats.org/officeDocument/2006/relationships/footnotes" Target="footnotes.xml"/><Relationship Id="rId10" Type="http://schemas.openxmlformats.org/officeDocument/2006/relationships/hyperlink" Target="https://login.consultant.ru/link/?req=doc&amp;base=LAW&amp;n=471848"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cp:revision>
  <dcterms:created xsi:type="dcterms:W3CDTF">2018-04-24T08:23:00Z</dcterms:created>
  <dcterms:modified xsi:type="dcterms:W3CDTF">2024-10-30T12:47:00Z</dcterms:modified>
</cp:coreProperties>
</file>